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1E1F" w14:textId="77F69D40" w:rsidR="00A86A65" w:rsidRPr="005C10EA" w:rsidRDefault="005C10EA" w:rsidP="005C10EA">
      <w:pPr>
        <w:pStyle w:val="NoSpacing"/>
        <w:jc w:val="center"/>
        <w:rPr>
          <w:b/>
          <w:bCs/>
        </w:rPr>
      </w:pPr>
      <w:r w:rsidRPr="005C10EA">
        <w:rPr>
          <w:b/>
          <w:bCs/>
        </w:rPr>
        <w:t>ACC-405</w:t>
      </w:r>
    </w:p>
    <w:p w14:paraId="328C50C9" w14:textId="34C9E527" w:rsidR="005C10EA" w:rsidRDefault="005C10EA" w:rsidP="005C10EA">
      <w:pPr>
        <w:pStyle w:val="NoSpacing"/>
        <w:jc w:val="center"/>
        <w:rPr>
          <w:b/>
          <w:bCs/>
        </w:rPr>
      </w:pPr>
      <w:r w:rsidRPr="005C10EA">
        <w:rPr>
          <w:b/>
          <w:bCs/>
        </w:rPr>
        <w:t>Module 4 Practice Problems and Solutions</w:t>
      </w:r>
    </w:p>
    <w:p w14:paraId="7285DEF4" w14:textId="77777777" w:rsidR="005C10EA" w:rsidRDefault="005C10EA" w:rsidP="005C10EA">
      <w:pPr>
        <w:pStyle w:val="NoSpacing"/>
      </w:pPr>
    </w:p>
    <w:p w14:paraId="14D5B028" w14:textId="77777777" w:rsidR="005C10EA" w:rsidRPr="005C10EA" w:rsidRDefault="005C10EA" w:rsidP="005C10EA">
      <w:pPr>
        <w:pStyle w:val="NoSpacing"/>
      </w:pPr>
      <w:r w:rsidRPr="005C10EA">
        <w:rPr>
          <w:b/>
          <w:bCs/>
        </w:rPr>
        <w:t xml:space="preserve">Problem 1. </w:t>
      </w:r>
      <w:proofErr w:type="spellStart"/>
      <w:r w:rsidRPr="005C10EA">
        <w:t>Selco</w:t>
      </w:r>
      <w:proofErr w:type="spellEnd"/>
      <w:r w:rsidRPr="005C10EA">
        <w:t xml:space="preserve">, a U.S. Company, imports and exports tools, shop equipment, and industrial construction supplies. The company uses a periodic inventory system. During April the company </w:t>
      </w:r>
      <w:proofErr w:type="gramStart"/>
      <w:r w:rsidRPr="005C10EA">
        <w:t>entered into</w:t>
      </w:r>
      <w:proofErr w:type="gramEnd"/>
      <w:r w:rsidRPr="005C10EA">
        <w:t xml:space="preserve"> the following transactions. All rate quotations are direct exchange rates.</w:t>
      </w:r>
    </w:p>
    <w:p w14:paraId="64D3B257" w14:textId="77777777" w:rsidR="005C10EA" w:rsidRPr="005C10EA" w:rsidRDefault="005C10EA" w:rsidP="005C10EA">
      <w:pPr>
        <w:pStyle w:val="NoSpacing"/>
      </w:pPr>
    </w:p>
    <w:p w14:paraId="138341D8" w14:textId="19135C7B" w:rsidR="005C10EA" w:rsidRPr="005C10EA" w:rsidRDefault="005C10EA" w:rsidP="005C10EA">
      <w:pPr>
        <w:pStyle w:val="NoSpacing"/>
      </w:pPr>
      <w:r w:rsidRPr="00535B1C">
        <w:rPr>
          <w:b/>
          <w:bCs/>
        </w:rPr>
        <w:t>April 3</w:t>
      </w:r>
      <w:r>
        <w:t xml:space="preserve"> - </w:t>
      </w:r>
      <w:r w:rsidRPr="005C10EA">
        <w:t>Purchased power tools from a wholesaler in Japan, on account, at an invoice cost of 1,600,000 yen. On this date the exchange rate for the yen was $.0072.</w:t>
      </w:r>
    </w:p>
    <w:p w14:paraId="66B36275" w14:textId="3D8F31D4" w:rsidR="005C10EA" w:rsidRPr="005C10EA" w:rsidRDefault="005C10EA" w:rsidP="005C10EA">
      <w:pPr>
        <w:pStyle w:val="NoSpacing"/>
      </w:pPr>
      <w:r w:rsidRPr="00535B1C">
        <w:rPr>
          <w:b/>
          <w:bCs/>
        </w:rPr>
        <w:t>April 5</w:t>
      </w:r>
      <w:r>
        <w:t xml:space="preserve"> - </w:t>
      </w:r>
      <w:r w:rsidRPr="005C10EA">
        <w:t>Sold hand tools on credit that were manufactured in the U.S. to a retail outlet located in West Germany. The invoice price was $2,800. The exchange rate for euros was $</w:t>
      </w:r>
      <w:r w:rsidR="00042D40">
        <w:t>0.03</w:t>
      </w:r>
      <w:r w:rsidR="00432302">
        <w:t>22</w:t>
      </w:r>
      <w:r w:rsidRPr="005C10EA">
        <w:t>.</w:t>
      </w:r>
    </w:p>
    <w:p w14:paraId="2CA456CF" w14:textId="31AE5F84" w:rsidR="005C10EA" w:rsidRPr="005C10EA" w:rsidRDefault="005C10EA" w:rsidP="005C10EA">
      <w:pPr>
        <w:pStyle w:val="NoSpacing"/>
      </w:pPr>
      <w:r w:rsidRPr="00535B1C">
        <w:rPr>
          <w:b/>
          <w:bCs/>
        </w:rPr>
        <w:t>April 9</w:t>
      </w:r>
      <w:r w:rsidR="00535B1C">
        <w:t xml:space="preserve"> - </w:t>
      </w:r>
      <w:r w:rsidRPr="005C10EA">
        <w:t>Sold electric drills on account to a retailer in New Zealand. The invoice price was 16,800 U.S. dollars and the exchange rate for the New Zealand dollar was $.76.</w:t>
      </w:r>
    </w:p>
    <w:p w14:paraId="0467BF4C" w14:textId="3F4A7134" w:rsidR="005C10EA" w:rsidRPr="008B362C" w:rsidRDefault="005C10EA" w:rsidP="005C10EA">
      <w:pPr>
        <w:pStyle w:val="NoSpacing"/>
      </w:pPr>
      <w:r w:rsidRPr="008B362C">
        <w:rPr>
          <w:b/>
          <w:bCs/>
        </w:rPr>
        <w:t>April 11</w:t>
      </w:r>
      <w:r w:rsidR="00535B1C" w:rsidRPr="008B362C">
        <w:t xml:space="preserve"> - </w:t>
      </w:r>
      <w:r w:rsidRPr="008B362C">
        <w:t>Purchased drill bits on account from a manufacturer located in Belgium. The billing was for 801,282 euros. The exchange rate for euro was $</w:t>
      </w:r>
      <w:r w:rsidR="008B362C" w:rsidRPr="008B362C">
        <w:t>.0312</w:t>
      </w:r>
      <w:r w:rsidRPr="008B362C">
        <w:t>.</w:t>
      </w:r>
    </w:p>
    <w:p w14:paraId="130902CF" w14:textId="63F10EBB" w:rsidR="005C10EA" w:rsidRPr="008B362C" w:rsidRDefault="005C10EA" w:rsidP="005C10EA">
      <w:pPr>
        <w:pStyle w:val="NoSpacing"/>
      </w:pPr>
      <w:r w:rsidRPr="008B362C">
        <w:rPr>
          <w:b/>
          <w:bCs/>
        </w:rPr>
        <w:t>April 16</w:t>
      </w:r>
      <w:r w:rsidR="00535B1C" w:rsidRPr="008B362C">
        <w:t xml:space="preserve"> - </w:t>
      </w:r>
      <w:r w:rsidRPr="008B362C">
        <w:t>Paid 1,000,000 yen on account to the wholesaler for purchases made on April 3. The exchange rate on this date was $.0067.</w:t>
      </w:r>
    </w:p>
    <w:p w14:paraId="0D3E7006" w14:textId="74073A88" w:rsidR="005C10EA" w:rsidRPr="005C10EA" w:rsidRDefault="005C10EA" w:rsidP="005C10EA">
      <w:pPr>
        <w:pStyle w:val="NoSpacing"/>
      </w:pPr>
      <w:r w:rsidRPr="008B362C">
        <w:rPr>
          <w:b/>
          <w:bCs/>
        </w:rPr>
        <w:t>April 18</w:t>
      </w:r>
      <w:r w:rsidR="00535B1C" w:rsidRPr="008B362C">
        <w:t xml:space="preserve"> - </w:t>
      </w:r>
      <w:r w:rsidRPr="008B362C">
        <w:t>Settled the accounts payable with the Belgium manufacturer. The exchange rate was $</w:t>
      </w:r>
      <w:r w:rsidR="008B362C" w:rsidRPr="008B362C">
        <w:t>.0368</w:t>
      </w:r>
      <w:r w:rsidRPr="008B362C">
        <w:t>.</w:t>
      </w:r>
    </w:p>
    <w:p w14:paraId="03C47539" w14:textId="58C55976" w:rsidR="005C10EA" w:rsidRPr="005C10EA" w:rsidRDefault="005C10EA" w:rsidP="005C10EA">
      <w:pPr>
        <w:pStyle w:val="NoSpacing"/>
      </w:pPr>
      <w:r w:rsidRPr="00535B1C">
        <w:rPr>
          <w:b/>
          <w:bCs/>
        </w:rPr>
        <w:t>April 22</w:t>
      </w:r>
      <w:r w:rsidR="00535B1C">
        <w:t xml:space="preserve"> - </w:t>
      </w:r>
      <w:r w:rsidRPr="005C10EA">
        <w:t>Received full payment from the New Zealand retailer. The exchange rate was $.74.</w:t>
      </w:r>
    </w:p>
    <w:p w14:paraId="63610297" w14:textId="53120ED8" w:rsidR="005C10EA" w:rsidRDefault="005C10EA" w:rsidP="005C10EA">
      <w:pPr>
        <w:pStyle w:val="NoSpacing"/>
      </w:pPr>
      <w:r w:rsidRPr="00535B1C">
        <w:rPr>
          <w:b/>
          <w:bCs/>
        </w:rPr>
        <w:t>April 30</w:t>
      </w:r>
      <w:r w:rsidR="00535B1C">
        <w:t xml:space="preserve"> - </w:t>
      </w:r>
      <w:r w:rsidRPr="005C10EA">
        <w:t>Completed payment on the April 3 purchase. The exchange rate for yen was $.0078.</w:t>
      </w:r>
    </w:p>
    <w:p w14:paraId="707B75E6" w14:textId="77777777" w:rsidR="005C10EA" w:rsidRPr="005C10EA" w:rsidRDefault="005C10EA" w:rsidP="005C10EA">
      <w:pPr>
        <w:pStyle w:val="NoSpacing"/>
      </w:pPr>
    </w:p>
    <w:p w14:paraId="1BAD422F" w14:textId="77777777" w:rsidR="005C10EA" w:rsidRPr="005C10EA" w:rsidRDefault="005C10EA" w:rsidP="005C10EA">
      <w:pPr>
        <w:pStyle w:val="NoSpacing"/>
        <w:rPr>
          <w:b/>
          <w:bCs/>
        </w:rPr>
      </w:pPr>
      <w:r w:rsidRPr="005C10EA">
        <w:rPr>
          <w:b/>
          <w:bCs/>
        </w:rPr>
        <w:t>Required:</w:t>
      </w:r>
    </w:p>
    <w:p w14:paraId="5410F2D8" w14:textId="60D0CB0E" w:rsidR="005C10EA" w:rsidRDefault="005C10EA" w:rsidP="005C10EA">
      <w:pPr>
        <w:pStyle w:val="NoSpacing"/>
      </w:pPr>
      <w:r w:rsidRPr="005C10EA">
        <w:rPr>
          <w:b/>
          <w:bCs/>
        </w:rPr>
        <w:t>Prepare journal entries</w:t>
      </w:r>
      <w:r w:rsidRPr="005C10EA">
        <w:t xml:space="preserve"> on the books of </w:t>
      </w:r>
      <w:proofErr w:type="spellStart"/>
      <w:r w:rsidRPr="005C10EA">
        <w:t>Selco</w:t>
      </w:r>
      <w:proofErr w:type="spellEnd"/>
      <w:r w:rsidRPr="005C10EA">
        <w:t xml:space="preserve"> to record the transactions listed above.</w:t>
      </w:r>
    </w:p>
    <w:p w14:paraId="5EFE65AE" w14:textId="77777777" w:rsidR="005C10EA" w:rsidRDefault="005C10EA" w:rsidP="005C10EA">
      <w:pPr>
        <w:pStyle w:val="NoSpacing"/>
      </w:pPr>
    </w:p>
    <w:p w14:paraId="034CEC44" w14:textId="78C6B8CD" w:rsidR="005C10EA" w:rsidRPr="005C10EA" w:rsidRDefault="005C10EA" w:rsidP="005C10EA">
      <w:pPr>
        <w:pStyle w:val="NoSpacing"/>
        <w:rPr>
          <w:b/>
          <w:bCs/>
        </w:rPr>
      </w:pPr>
      <w:r w:rsidRPr="005C10EA">
        <w:rPr>
          <w:b/>
          <w:bCs/>
        </w:rPr>
        <w:t>Answer</w:t>
      </w:r>
    </w:p>
    <w:p w14:paraId="34EAC6F7" w14:textId="122C81C8" w:rsidR="005C10EA" w:rsidRPr="005C10EA" w:rsidRDefault="005C10EA" w:rsidP="005C10EA">
      <w:pPr>
        <w:pStyle w:val="Heading1"/>
        <w:tabs>
          <w:tab w:val="clear" w:pos="709"/>
          <w:tab w:val="clear" w:pos="1276"/>
          <w:tab w:val="left" w:pos="964"/>
          <w:tab w:val="left" w:pos="1531"/>
        </w:tabs>
        <w:jc w:val="left"/>
        <w:rPr>
          <w:rFonts w:asciiTheme="minorHAnsi" w:hAnsiTheme="minorHAnsi" w:cstheme="minorHAnsi"/>
          <w:sz w:val="22"/>
        </w:rPr>
      </w:pPr>
      <w:r w:rsidRPr="005C10EA">
        <w:rPr>
          <w:rFonts w:asciiTheme="minorHAnsi" w:hAnsiTheme="minorHAnsi" w:cstheme="minorHAnsi"/>
          <w:sz w:val="22"/>
        </w:rPr>
        <w:t>Apr. 3</w:t>
      </w:r>
      <w:r w:rsidRPr="005C10EA">
        <w:rPr>
          <w:rFonts w:asciiTheme="minorHAnsi" w:hAnsiTheme="minorHAnsi" w:cstheme="minorHAnsi"/>
          <w:sz w:val="22"/>
        </w:rPr>
        <w:tab/>
        <w:t>Purchases</w:t>
      </w:r>
      <w:r w:rsidRPr="005C10EA">
        <w:rPr>
          <w:rFonts w:asciiTheme="minorHAnsi" w:hAnsiTheme="minorHAnsi" w:cstheme="minorHAnsi"/>
          <w:sz w:val="22"/>
        </w:rPr>
        <w:tab/>
        <w:t xml:space="preserve"> </w:t>
      </w:r>
      <w:r>
        <w:rPr>
          <w:rFonts w:asciiTheme="minorHAnsi" w:hAnsiTheme="minorHAnsi" w:cstheme="minorHAnsi"/>
          <w:sz w:val="22"/>
        </w:rPr>
        <w:t xml:space="preserve">                                                                                                                </w:t>
      </w:r>
      <w:r w:rsidRPr="005C10EA">
        <w:rPr>
          <w:rFonts w:asciiTheme="minorHAnsi" w:hAnsiTheme="minorHAnsi" w:cstheme="minorHAnsi"/>
          <w:sz w:val="22"/>
        </w:rPr>
        <w:t>11,520</w:t>
      </w:r>
    </w:p>
    <w:p w14:paraId="2DDFBE4F" w14:textId="0CE823C9"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t xml:space="preserve">Accounts Payable (1,600,000 </w:t>
      </w:r>
      <w:r>
        <w:rPr>
          <w:rFonts w:asciiTheme="minorHAnsi" w:hAnsiTheme="minorHAnsi" w:cstheme="minorHAnsi"/>
          <w:sz w:val="22"/>
          <w:szCs w:val="22"/>
        </w:rPr>
        <w:t xml:space="preserve"> x </w:t>
      </w:r>
      <w:r w:rsidRPr="005C10EA">
        <w:rPr>
          <w:rFonts w:asciiTheme="minorHAnsi" w:hAnsiTheme="minorHAnsi" w:cstheme="minorHAnsi"/>
          <w:sz w:val="22"/>
          <w:szCs w:val="22"/>
        </w:rPr>
        <w:t>$.0072)</w:t>
      </w:r>
      <w:r w:rsidRPr="005C10EA">
        <w:rPr>
          <w:rFonts w:asciiTheme="minorHAnsi" w:hAnsiTheme="minorHAnsi" w:cstheme="minorHAnsi"/>
          <w:sz w:val="22"/>
          <w:szCs w:val="22"/>
        </w:rPr>
        <w:tab/>
        <w:t>11,520</w:t>
      </w:r>
    </w:p>
    <w:p w14:paraId="7B94A899"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1114F5DD" w14:textId="7A9F107B" w:rsidR="005C10EA" w:rsidRPr="005C10EA" w:rsidRDefault="005C10EA" w:rsidP="005C10EA">
      <w:pPr>
        <w:pStyle w:val="Heading1"/>
        <w:tabs>
          <w:tab w:val="clear" w:pos="709"/>
          <w:tab w:val="clear" w:pos="1276"/>
          <w:tab w:val="left" w:pos="964"/>
          <w:tab w:val="left" w:pos="1531"/>
        </w:tabs>
        <w:jc w:val="left"/>
        <w:rPr>
          <w:rFonts w:asciiTheme="minorHAnsi" w:hAnsiTheme="minorHAnsi" w:cstheme="minorHAnsi"/>
          <w:sz w:val="22"/>
        </w:rPr>
      </w:pPr>
      <w:r w:rsidRPr="005C10EA">
        <w:rPr>
          <w:rFonts w:asciiTheme="minorHAnsi" w:hAnsiTheme="minorHAnsi" w:cstheme="minorHAnsi"/>
          <w:sz w:val="22"/>
        </w:rPr>
        <w:tab/>
        <w:t>5</w:t>
      </w:r>
      <w:r w:rsidRPr="005C10EA">
        <w:rPr>
          <w:rFonts w:asciiTheme="minorHAnsi" w:hAnsiTheme="minorHAnsi" w:cstheme="minorHAnsi"/>
          <w:sz w:val="22"/>
        </w:rPr>
        <w:tab/>
        <w:t>Accounts Receivable</w:t>
      </w:r>
      <w:r>
        <w:rPr>
          <w:rFonts w:asciiTheme="minorHAnsi" w:hAnsiTheme="minorHAnsi" w:cstheme="minorHAnsi"/>
          <w:sz w:val="22"/>
        </w:rPr>
        <w:t xml:space="preserve">                                                                                       </w:t>
      </w:r>
      <w:r w:rsidRPr="005C10EA">
        <w:rPr>
          <w:rFonts w:asciiTheme="minorHAnsi" w:hAnsiTheme="minorHAnsi" w:cstheme="minorHAnsi"/>
          <w:sz w:val="22"/>
        </w:rPr>
        <w:t xml:space="preserve"> 2,800</w:t>
      </w:r>
    </w:p>
    <w:p w14:paraId="6C28D18F" w14:textId="7EA36F9A"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Sales</w:t>
      </w:r>
      <w:r w:rsidRPr="005C10EA">
        <w:rPr>
          <w:rFonts w:asciiTheme="minorHAnsi" w:hAnsiTheme="minorHAnsi" w:cstheme="minorHAnsi"/>
          <w:sz w:val="22"/>
          <w:szCs w:val="22"/>
        </w:rPr>
        <w:tab/>
        <w:t xml:space="preserve"> 2,800</w:t>
      </w:r>
    </w:p>
    <w:p w14:paraId="74FC5694"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0F9260E2" w14:textId="2F76210D"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t xml:space="preserve"> 9</w:t>
      </w:r>
      <w:r w:rsidRPr="005C10EA">
        <w:rPr>
          <w:rFonts w:asciiTheme="minorHAnsi" w:hAnsiTheme="minorHAnsi" w:cstheme="minorHAnsi"/>
          <w:sz w:val="22"/>
          <w:szCs w:val="22"/>
        </w:rPr>
        <w:tab/>
        <w:t>Accounts Receivable</w:t>
      </w:r>
      <w:r>
        <w:rPr>
          <w:rFonts w:asciiTheme="minorHAnsi" w:hAnsiTheme="minorHAnsi" w:cstheme="minorHAnsi"/>
          <w:sz w:val="22"/>
          <w:szCs w:val="22"/>
        </w:rPr>
        <w:t xml:space="preserve">                                                                                       </w:t>
      </w:r>
      <w:r w:rsidRPr="005C10EA">
        <w:rPr>
          <w:rFonts w:asciiTheme="minorHAnsi" w:hAnsiTheme="minorHAnsi" w:cstheme="minorHAnsi"/>
          <w:sz w:val="22"/>
          <w:szCs w:val="22"/>
        </w:rPr>
        <w:t>16,800</w:t>
      </w:r>
    </w:p>
    <w:p w14:paraId="7D9B6DFA" w14:textId="2BDCC176"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 xml:space="preserve">Sales </w:t>
      </w:r>
      <w:r w:rsidRPr="005C10EA">
        <w:rPr>
          <w:rFonts w:asciiTheme="minorHAnsi" w:hAnsiTheme="minorHAnsi" w:cstheme="minorHAnsi"/>
          <w:sz w:val="22"/>
          <w:szCs w:val="22"/>
        </w:rPr>
        <w:tab/>
      </w:r>
      <w:r>
        <w:rPr>
          <w:rFonts w:asciiTheme="minorHAnsi" w:hAnsiTheme="minorHAnsi" w:cstheme="minorHAnsi"/>
          <w:sz w:val="22"/>
          <w:szCs w:val="22"/>
        </w:rPr>
        <w:t xml:space="preserve">   </w:t>
      </w:r>
      <w:r w:rsidRPr="005C10EA">
        <w:rPr>
          <w:rFonts w:asciiTheme="minorHAnsi" w:hAnsiTheme="minorHAnsi" w:cstheme="minorHAnsi"/>
          <w:sz w:val="22"/>
          <w:szCs w:val="22"/>
        </w:rPr>
        <w:t>16,800</w:t>
      </w:r>
    </w:p>
    <w:p w14:paraId="4ED712A5"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2BF3237A" w14:textId="22D517F6"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t xml:space="preserve">11 </w:t>
      </w:r>
      <w:r w:rsidRPr="005C10EA">
        <w:rPr>
          <w:rFonts w:asciiTheme="minorHAnsi" w:hAnsiTheme="minorHAnsi" w:cstheme="minorHAnsi"/>
          <w:sz w:val="22"/>
          <w:szCs w:val="22"/>
        </w:rPr>
        <w:tab/>
        <w:t>Purchases</w:t>
      </w:r>
      <w:r>
        <w:rPr>
          <w:rFonts w:asciiTheme="minorHAnsi" w:hAnsiTheme="minorHAnsi" w:cstheme="minorHAnsi"/>
          <w:sz w:val="22"/>
          <w:szCs w:val="22"/>
        </w:rPr>
        <w:t xml:space="preserve">                                                                                                         </w:t>
      </w:r>
      <w:r w:rsidRPr="005C10EA">
        <w:rPr>
          <w:rFonts w:asciiTheme="minorHAnsi" w:hAnsiTheme="minorHAnsi" w:cstheme="minorHAnsi"/>
          <w:sz w:val="22"/>
          <w:szCs w:val="22"/>
        </w:rPr>
        <w:t xml:space="preserve"> 25,000</w:t>
      </w:r>
    </w:p>
    <w:p w14:paraId="29A4C980" w14:textId="3116F2BF"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Accounts Payable (801,282</w:t>
      </w:r>
      <w:r>
        <w:rPr>
          <w:rFonts w:asciiTheme="minorHAnsi" w:hAnsiTheme="minorHAnsi" w:cstheme="minorHAnsi"/>
          <w:sz w:val="22"/>
          <w:szCs w:val="22"/>
        </w:rPr>
        <w:t xml:space="preserve"> x </w:t>
      </w:r>
      <w:r w:rsidRPr="005C10EA">
        <w:rPr>
          <w:rFonts w:asciiTheme="minorHAnsi" w:hAnsiTheme="minorHAnsi" w:cstheme="minorHAnsi"/>
          <w:sz w:val="22"/>
          <w:szCs w:val="22"/>
        </w:rPr>
        <w:t>$.0312)</w:t>
      </w:r>
      <w:r w:rsidRPr="005C10EA">
        <w:rPr>
          <w:rFonts w:asciiTheme="minorHAnsi" w:hAnsiTheme="minorHAnsi" w:cstheme="minorHAnsi"/>
          <w:sz w:val="22"/>
          <w:szCs w:val="22"/>
        </w:rPr>
        <w:tab/>
      </w:r>
      <w:r>
        <w:rPr>
          <w:rFonts w:asciiTheme="minorHAnsi" w:hAnsiTheme="minorHAnsi" w:cstheme="minorHAnsi"/>
          <w:sz w:val="22"/>
          <w:szCs w:val="22"/>
        </w:rPr>
        <w:t xml:space="preserve">  </w:t>
      </w:r>
      <w:r w:rsidRPr="005C10EA">
        <w:rPr>
          <w:rFonts w:asciiTheme="minorHAnsi" w:hAnsiTheme="minorHAnsi" w:cstheme="minorHAnsi"/>
          <w:sz w:val="22"/>
          <w:szCs w:val="22"/>
        </w:rPr>
        <w:t>25,000</w:t>
      </w:r>
    </w:p>
    <w:p w14:paraId="31D30699"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07B0DFEC" w14:textId="52A41D90"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t>16</w:t>
      </w:r>
      <w:r w:rsidRPr="005C10EA">
        <w:rPr>
          <w:rFonts w:asciiTheme="minorHAnsi" w:hAnsiTheme="minorHAnsi" w:cstheme="minorHAnsi"/>
          <w:sz w:val="22"/>
          <w:szCs w:val="22"/>
        </w:rPr>
        <w:tab/>
        <w:t>Accounts Payable (1,000,000</w:t>
      </w:r>
      <w:r>
        <w:rPr>
          <w:rFonts w:asciiTheme="minorHAnsi" w:hAnsiTheme="minorHAnsi" w:cstheme="minorHAnsi"/>
          <w:sz w:val="22"/>
          <w:szCs w:val="22"/>
        </w:rPr>
        <w:t xml:space="preserve"> x </w:t>
      </w:r>
      <w:r w:rsidRPr="005C10EA">
        <w:rPr>
          <w:rFonts w:asciiTheme="minorHAnsi" w:hAnsiTheme="minorHAnsi" w:cstheme="minorHAnsi"/>
          <w:sz w:val="22"/>
          <w:szCs w:val="22"/>
        </w:rPr>
        <w:t>$.0072)</w:t>
      </w:r>
      <w:r>
        <w:rPr>
          <w:rFonts w:asciiTheme="minorHAnsi" w:hAnsiTheme="minorHAnsi" w:cstheme="minorHAnsi"/>
          <w:sz w:val="22"/>
          <w:szCs w:val="22"/>
        </w:rPr>
        <w:t xml:space="preserve">                                                         </w:t>
      </w:r>
      <w:r w:rsidRPr="005C10EA">
        <w:rPr>
          <w:rFonts w:asciiTheme="minorHAnsi" w:hAnsiTheme="minorHAnsi" w:cstheme="minorHAnsi"/>
          <w:sz w:val="22"/>
          <w:szCs w:val="22"/>
        </w:rPr>
        <w:t xml:space="preserve">  7,200</w:t>
      </w:r>
    </w:p>
    <w:p w14:paraId="278B0706" w14:textId="314B0C5E"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Transaction Gain</w:t>
      </w:r>
      <w:r w:rsidRPr="005C10EA">
        <w:rPr>
          <w:rFonts w:asciiTheme="minorHAnsi" w:hAnsiTheme="minorHAnsi" w:cstheme="minorHAnsi"/>
          <w:sz w:val="22"/>
          <w:szCs w:val="22"/>
        </w:rPr>
        <w:tab/>
        <w:t xml:space="preserve">  500</w:t>
      </w:r>
    </w:p>
    <w:p w14:paraId="1B99440E" w14:textId="27262D45"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Cash (1,000,000</w:t>
      </w:r>
      <w:r>
        <w:rPr>
          <w:rFonts w:asciiTheme="minorHAnsi" w:hAnsiTheme="minorHAnsi" w:cstheme="minorHAnsi"/>
          <w:sz w:val="22"/>
          <w:szCs w:val="22"/>
        </w:rPr>
        <w:t xml:space="preserve"> x </w:t>
      </w:r>
      <w:r w:rsidRPr="005C10EA">
        <w:rPr>
          <w:rFonts w:asciiTheme="minorHAnsi" w:hAnsiTheme="minorHAnsi" w:cstheme="minorHAnsi"/>
          <w:sz w:val="22"/>
          <w:szCs w:val="22"/>
        </w:rPr>
        <w:t>$.0067)</w:t>
      </w:r>
      <w:r w:rsidRPr="005C10EA">
        <w:rPr>
          <w:rFonts w:asciiTheme="minorHAnsi" w:hAnsiTheme="minorHAnsi" w:cstheme="minorHAnsi"/>
          <w:sz w:val="22"/>
          <w:szCs w:val="22"/>
        </w:rPr>
        <w:tab/>
        <w:t xml:space="preserve"> 6,700</w:t>
      </w:r>
    </w:p>
    <w:p w14:paraId="61D47C84"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u w:val="single"/>
        </w:rPr>
      </w:pPr>
    </w:p>
    <w:p w14:paraId="2FB9ACF8" w14:textId="75E14124"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t>18</w:t>
      </w:r>
      <w:r w:rsidRPr="005C10EA">
        <w:rPr>
          <w:rFonts w:asciiTheme="minorHAnsi" w:hAnsiTheme="minorHAnsi" w:cstheme="minorHAnsi"/>
          <w:sz w:val="22"/>
          <w:szCs w:val="22"/>
        </w:rPr>
        <w:tab/>
        <w:t>Accounts Payable</w:t>
      </w:r>
      <w:r>
        <w:rPr>
          <w:rFonts w:asciiTheme="minorHAnsi" w:hAnsiTheme="minorHAnsi" w:cstheme="minorHAnsi"/>
          <w:sz w:val="22"/>
          <w:szCs w:val="22"/>
        </w:rPr>
        <w:t xml:space="preserve">                                                                                            </w:t>
      </w:r>
      <w:r w:rsidRPr="005C10EA">
        <w:rPr>
          <w:rFonts w:asciiTheme="minorHAnsi" w:hAnsiTheme="minorHAnsi" w:cstheme="minorHAnsi"/>
          <w:sz w:val="22"/>
          <w:szCs w:val="22"/>
        </w:rPr>
        <w:t>25,000</w:t>
      </w:r>
    </w:p>
    <w:p w14:paraId="012D77D8" w14:textId="681BDD23"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t>Transaction Loss</w:t>
      </w:r>
      <w:r>
        <w:rPr>
          <w:rFonts w:asciiTheme="minorHAnsi" w:hAnsiTheme="minorHAnsi" w:cstheme="minorHAnsi"/>
          <w:sz w:val="22"/>
          <w:szCs w:val="22"/>
        </w:rPr>
        <w:t xml:space="preserve">                                                                                               </w:t>
      </w:r>
      <w:r w:rsidRPr="005C10EA">
        <w:rPr>
          <w:rFonts w:asciiTheme="minorHAnsi" w:hAnsiTheme="minorHAnsi" w:cstheme="minorHAnsi"/>
          <w:sz w:val="22"/>
          <w:szCs w:val="22"/>
        </w:rPr>
        <w:t xml:space="preserve"> 4,487</w:t>
      </w:r>
    </w:p>
    <w:p w14:paraId="485B5377" w14:textId="0FFF7EEE"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Cash (801,282</w:t>
      </w:r>
      <w:r>
        <w:rPr>
          <w:rFonts w:asciiTheme="minorHAnsi" w:hAnsiTheme="minorHAnsi" w:cstheme="minorHAnsi"/>
          <w:sz w:val="22"/>
          <w:szCs w:val="22"/>
        </w:rPr>
        <w:t xml:space="preserve"> x </w:t>
      </w:r>
      <w:r w:rsidRPr="005C10EA">
        <w:rPr>
          <w:rFonts w:asciiTheme="minorHAnsi" w:hAnsiTheme="minorHAnsi" w:cstheme="minorHAnsi"/>
          <w:sz w:val="22"/>
          <w:szCs w:val="22"/>
        </w:rPr>
        <w:t>$.0368)</w:t>
      </w:r>
      <w:r w:rsidRPr="005C10EA">
        <w:rPr>
          <w:rFonts w:asciiTheme="minorHAnsi" w:hAnsiTheme="minorHAnsi" w:cstheme="minorHAnsi"/>
          <w:sz w:val="22"/>
          <w:szCs w:val="22"/>
        </w:rPr>
        <w:tab/>
        <w:t>29,487</w:t>
      </w:r>
    </w:p>
    <w:p w14:paraId="729DC655"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29CEA8D6" w14:textId="1E0A0C42"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t>22</w:t>
      </w:r>
      <w:r w:rsidRPr="005C10EA">
        <w:rPr>
          <w:rFonts w:asciiTheme="minorHAnsi" w:hAnsiTheme="minorHAnsi" w:cstheme="minorHAnsi"/>
          <w:sz w:val="22"/>
          <w:szCs w:val="22"/>
        </w:rPr>
        <w:tab/>
        <w:t>Cash</w:t>
      </w:r>
      <w:r w:rsidRPr="005C10EA">
        <w:rPr>
          <w:rFonts w:asciiTheme="minorHAnsi" w:hAnsiTheme="minorHAnsi" w:cstheme="minorHAnsi"/>
          <w:sz w:val="22"/>
          <w:szCs w:val="22"/>
        </w:rPr>
        <w:tab/>
      </w:r>
      <w:r>
        <w:rPr>
          <w:rFonts w:asciiTheme="minorHAnsi" w:hAnsiTheme="minorHAnsi" w:cstheme="minorHAnsi"/>
          <w:sz w:val="22"/>
          <w:szCs w:val="22"/>
        </w:rPr>
        <w:t xml:space="preserve">                                                                                                               </w:t>
      </w:r>
      <w:r w:rsidRPr="005C10EA">
        <w:rPr>
          <w:rFonts w:asciiTheme="minorHAnsi" w:hAnsiTheme="minorHAnsi" w:cstheme="minorHAnsi"/>
          <w:sz w:val="22"/>
          <w:szCs w:val="22"/>
        </w:rPr>
        <w:t>16,800</w:t>
      </w:r>
    </w:p>
    <w:p w14:paraId="782FDA41" w14:textId="4BA98B3F"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Accounts Receivable</w:t>
      </w:r>
      <w:r w:rsidRPr="005C10EA">
        <w:rPr>
          <w:rFonts w:asciiTheme="minorHAnsi" w:hAnsiTheme="minorHAnsi" w:cstheme="minorHAnsi"/>
          <w:sz w:val="22"/>
          <w:szCs w:val="22"/>
        </w:rPr>
        <w:tab/>
        <w:t>16,800</w:t>
      </w:r>
    </w:p>
    <w:p w14:paraId="5ED4D883" w14:textId="77777777"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p>
    <w:p w14:paraId="2682FED2" w14:textId="7C7F4C1F"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lastRenderedPageBreak/>
        <w:tab/>
        <w:t>30</w:t>
      </w:r>
      <w:r w:rsidRPr="005C10EA">
        <w:rPr>
          <w:rFonts w:asciiTheme="minorHAnsi" w:hAnsiTheme="minorHAnsi" w:cstheme="minorHAnsi"/>
          <w:sz w:val="22"/>
          <w:szCs w:val="22"/>
        </w:rPr>
        <w:tab/>
        <w:t>Accounts Payable (600,000</w:t>
      </w:r>
      <w:r>
        <w:rPr>
          <w:rFonts w:asciiTheme="minorHAnsi" w:hAnsiTheme="minorHAnsi" w:cstheme="minorHAnsi"/>
          <w:sz w:val="22"/>
          <w:szCs w:val="22"/>
        </w:rPr>
        <w:t xml:space="preserve"> x </w:t>
      </w:r>
      <w:r w:rsidRPr="005C10EA">
        <w:rPr>
          <w:rFonts w:asciiTheme="minorHAnsi" w:hAnsiTheme="minorHAnsi" w:cstheme="minorHAnsi"/>
          <w:sz w:val="22"/>
          <w:szCs w:val="22"/>
        </w:rPr>
        <w:t>$.0072)</w:t>
      </w:r>
      <w:r>
        <w:rPr>
          <w:rFonts w:asciiTheme="minorHAnsi" w:hAnsiTheme="minorHAnsi" w:cstheme="minorHAnsi"/>
          <w:sz w:val="22"/>
          <w:szCs w:val="22"/>
        </w:rPr>
        <w:t xml:space="preserve">                                                          </w:t>
      </w:r>
      <w:r w:rsidRPr="005C10EA">
        <w:rPr>
          <w:rFonts w:asciiTheme="minorHAnsi" w:hAnsiTheme="minorHAnsi" w:cstheme="minorHAnsi"/>
          <w:sz w:val="22"/>
          <w:szCs w:val="22"/>
        </w:rPr>
        <w:t xml:space="preserve"> 4,320</w:t>
      </w:r>
    </w:p>
    <w:p w14:paraId="0A7680FB" w14:textId="6CBBB93D"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t>Transaction Loss</w:t>
      </w:r>
      <w:r>
        <w:rPr>
          <w:rFonts w:asciiTheme="minorHAnsi" w:hAnsiTheme="minorHAnsi" w:cstheme="minorHAnsi"/>
          <w:sz w:val="22"/>
          <w:szCs w:val="22"/>
        </w:rPr>
        <w:t xml:space="preserve">                                                                                               </w:t>
      </w:r>
      <w:r w:rsidRPr="005C10EA">
        <w:rPr>
          <w:rFonts w:asciiTheme="minorHAnsi" w:hAnsiTheme="minorHAnsi" w:cstheme="minorHAnsi"/>
          <w:sz w:val="22"/>
          <w:szCs w:val="22"/>
        </w:rPr>
        <w:t xml:space="preserve">   360</w:t>
      </w:r>
    </w:p>
    <w:p w14:paraId="7F3EC39E" w14:textId="78BE43EE" w:rsidR="005C10EA" w:rsidRPr="005C10EA" w:rsidRDefault="005C10EA" w:rsidP="005C10EA">
      <w:pPr>
        <w:tabs>
          <w:tab w:val="left" w:pos="567"/>
          <w:tab w:val="left" w:pos="964"/>
          <w:tab w:val="left" w:pos="1531"/>
          <w:tab w:val="decimal" w:pos="8789"/>
          <w:tab w:val="decimal" w:pos="9639"/>
        </w:tabs>
        <w:rPr>
          <w:rFonts w:asciiTheme="minorHAnsi" w:hAnsiTheme="minorHAnsi" w:cstheme="minorHAnsi"/>
          <w:sz w:val="22"/>
          <w:szCs w:val="22"/>
        </w:rPr>
      </w:pPr>
      <w:r w:rsidRPr="005C10EA">
        <w:rPr>
          <w:rFonts w:asciiTheme="minorHAnsi" w:hAnsiTheme="minorHAnsi" w:cstheme="minorHAnsi"/>
          <w:sz w:val="22"/>
          <w:szCs w:val="22"/>
        </w:rPr>
        <w:tab/>
      </w:r>
      <w:r w:rsidRPr="005C10EA">
        <w:rPr>
          <w:rFonts w:asciiTheme="minorHAnsi" w:hAnsiTheme="minorHAnsi" w:cstheme="minorHAnsi"/>
          <w:sz w:val="22"/>
          <w:szCs w:val="22"/>
        </w:rPr>
        <w:tab/>
      </w:r>
      <w:r w:rsidRPr="005C10EA">
        <w:rPr>
          <w:rFonts w:asciiTheme="minorHAnsi" w:hAnsiTheme="minorHAnsi" w:cstheme="minorHAnsi"/>
          <w:sz w:val="22"/>
          <w:szCs w:val="22"/>
        </w:rPr>
        <w:tab/>
        <w:t>Cash (600,000</w:t>
      </w:r>
      <w:r>
        <w:rPr>
          <w:rFonts w:asciiTheme="minorHAnsi" w:hAnsiTheme="minorHAnsi" w:cstheme="minorHAnsi"/>
          <w:sz w:val="22"/>
          <w:szCs w:val="22"/>
        </w:rPr>
        <w:t xml:space="preserve"> x </w:t>
      </w:r>
      <w:r w:rsidRPr="005C10EA">
        <w:rPr>
          <w:rFonts w:asciiTheme="minorHAnsi" w:hAnsiTheme="minorHAnsi" w:cstheme="minorHAnsi"/>
          <w:sz w:val="22"/>
          <w:szCs w:val="22"/>
        </w:rPr>
        <w:t>$.0078)</w:t>
      </w:r>
      <w:r w:rsidRPr="005C10EA">
        <w:rPr>
          <w:rFonts w:asciiTheme="minorHAnsi" w:hAnsiTheme="minorHAnsi" w:cstheme="minorHAnsi"/>
          <w:sz w:val="22"/>
          <w:szCs w:val="22"/>
        </w:rPr>
        <w:tab/>
        <w:t xml:space="preserve"> 4,680</w:t>
      </w:r>
    </w:p>
    <w:p w14:paraId="25E38B92" w14:textId="77777777" w:rsidR="005C10EA" w:rsidRPr="005C10EA" w:rsidRDefault="005C10EA" w:rsidP="005C10EA">
      <w:pPr>
        <w:rPr>
          <w:rFonts w:asciiTheme="minorHAnsi" w:hAnsiTheme="minorHAnsi" w:cstheme="minorHAnsi"/>
          <w:sz w:val="22"/>
          <w:szCs w:val="22"/>
          <w:u w:val="single"/>
        </w:rPr>
      </w:pPr>
    </w:p>
    <w:p w14:paraId="49149025" w14:textId="3D398CF9" w:rsidR="005C10EA" w:rsidRDefault="003C2FC4" w:rsidP="005C10EA">
      <w:pPr>
        <w:pStyle w:val="NoSpacing"/>
        <w:rPr>
          <w:rFonts w:cstheme="minorHAnsi"/>
        </w:rPr>
      </w:pPr>
      <w:r w:rsidRPr="003C2FC4">
        <w:rPr>
          <w:rFonts w:cstheme="minorHAnsi"/>
          <w:b/>
          <w:bCs/>
        </w:rPr>
        <w:t xml:space="preserve">Problem 2. </w:t>
      </w:r>
      <w:r>
        <w:rPr>
          <w:rFonts w:cstheme="minorHAnsi"/>
          <w:b/>
          <w:bCs/>
        </w:rPr>
        <w:t xml:space="preserve"> </w:t>
      </w:r>
      <w:r w:rsidRPr="003C2FC4">
        <w:rPr>
          <w:rFonts w:cstheme="minorHAnsi"/>
        </w:rPr>
        <w:t>Crystal Exporting Co. is a U.S. wholesaler engaged in foreign trade. The following transactions are representative of its business dealings. The company uses a periodic inventory system and is on a calendar-year basis. All exchange rates are direct quotations.</w:t>
      </w:r>
    </w:p>
    <w:tbl>
      <w:tblPr>
        <w:tblW w:w="8180" w:type="dxa"/>
        <w:tblLook w:val="04A0" w:firstRow="1" w:lastRow="0" w:firstColumn="1" w:lastColumn="0" w:noHBand="0" w:noVBand="1"/>
      </w:tblPr>
      <w:tblGrid>
        <w:gridCol w:w="640"/>
        <w:gridCol w:w="500"/>
        <w:gridCol w:w="7040"/>
      </w:tblGrid>
      <w:tr w:rsidR="00D32107" w:rsidRPr="00D32107" w14:paraId="62F02B6B" w14:textId="77777777" w:rsidTr="00D32107">
        <w:trPr>
          <w:trHeight w:val="115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4AA4"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Dec.</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21B6740F" w14:textId="77777777" w:rsidR="00D32107" w:rsidRPr="00D32107" w:rsidRDefault="00D32107" w:rsidP="00D32107">
            <w:pPr>
              <w:jc w:val="right"/>
              <w:rPr>
                <w:rFonts w:ascii="Calibri" w:eastAsia="Times New Roman" w:hAnsi="Calibri" w:cs="Calibri"/>
                <w:color w:val="000000"/>
                <w:sz w:val="22"/>
                <w:szCs w:val="22"/>
              </w:rPr>
            </w:pPr>
            <w:r w:rsidRPr="00D32107">
              <w:rPr>
                <w:rFonts w:ascii="Calibri" w:eastAsia="Times New Roman" w:hAnsi="Calibri" w:cs="Calibri"/>
                <w:color w:val="000000"/>
                <w:sz w:val="22"/>
                <w:szCs w:val="22"/>
              </w:rPr>
              <w:t>1</w:t>
            </w:r>
          </w:p>
        </w:tc>
        <w:tc>
          <w:tcPr>
            <w:tcW w:w="7040" w:type="dxa"/>
            <w:tcBorders>
              <w:top w:val="single" w:sz="4" w:space="0" w:color="auto"/>
              <w:left w:val="nil"/>
              <w:bottom w:val="single" w:sz="4" w:space="0" w:color="auto"/>
              <w:right w:val="single" w:sz="4" w:space="0" w:color="auto"/>
            </w:tcBorders>
            <w:shd w:val="clear" w:color="auto" w:fill="auto"/>
            <w:vAlign w:val="bottom"/>
            <w:hideMark/>
          </w:tcPr>
          <w:p w14:paraId="6F8F2E4D"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Crystal Exporting purchased merchandise from Chang’s Ltd., a Hong Kong manufacturer. The invoice was for 210,000 Hong Kong dollars, payable on April 1. On this same date, Crystal Exporting acquired a forward contract to buy 210,000 Hong Kong dollars on April 1 for $.1314.</w:t>
            </w:r>
          </w:p>
        </w:tc>
      </w:tr>
      <w:tr w:rsidR="00D32107" w:rsidRPr="00D32107" w14:paraId="3EFA65A1" w14:textId="77777777" w:rsidTr="00D32107">
        <w:trPr>
          <w:trHeight w:val="8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BE93FE"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Dec.</w:t>
            </w:r>
          </w:p>
        </w:tc>
        <w:tc>
          <w:tcPr>
            <w:tcW w:w="500" w:type="dxa"/>
            <w:tcBorders>
              <w:top w:val="nil"/>
              <w:left w:val="nil"/>
              <w:bottom w:val="single" w:sz="4" w:space="0" w:color="auto"/>
              <w:right w:val="single" w:sz="4" w:space="0" w:color="auto"/>
            </w:tcBorders>
            <w:shd w:val="clear" w:color="auto" w:fill="auto"/>
            <w:noWrap/>
            <w:vAlign w:val="bottom"/>
            <w:hideMark/>
          </w:tcPr>
          <w:p w14:paraId="5440553C" w14:textId="77777777" w:rsidR="00D32107" w:rsidRPr="00D32107" w:rsidRDefault="00D32107" w:rsidP="00D32107">
            <w:pPr>
              <w:jc w:val="right"/>
              <w:rPr>
                <w:rFonts w:ascii="Calibri" w:eastAsia="Times New Roman" w:hAnsi="Calibri" w:cs="Calibri"/>
                <w:color w:val="000000"/>
                <w:sz w:val="22"/>
                <w:szCs w:val="22"/>
              </w:rPr>
            </w:pPr>
            <w:r w:rsidRPr="00D32107">
              <w:rPr>
                <w:rFonts w:ascii="Calibri" w:eastAsia="Times New Roman" w:hAnsi="Calibri" w:cs="Calibri"/>
                <w:color w:val="000000"/>
                <w:sz w:val="22"/>
                <w:szCs w:val="22"/>
              </w:rPr>
              <w:t>29</w:t>
            </w:r>
          </w:p>
        </w:tc>
        <w:tc>
          <w:tcPr>
            <w:tcW w:w="7040" w:type="dxa"/>
            <w:tcBorders>
              <w:top w:val="nil"/>
              <w:left w:val="nil"/>
              <w:bottom w:val="single" w:sz="4" w:space="0" w:color="auto"/>
              <w:right w:val="single" w:sz="4" w:space="0" w:color="auto"/>
            </w:tcBorders>
            <w:shd w:val="clear" w:color="auto" w:fill="auto"/>
            <w:vAlign w:val="bottom"/>
            <w:hideMark/>
          </w:tcPr>
          <w:p w14:paraId="4312B018"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Crystal Exporting sold merchandise to Zintel Retailers for 120,000 Hong Kong dollars, receivable in 90 days. No hedging was involved.</w:t>
            </w:r>
          </w:p>
        </w:tc>
      </w:tr>
      <w:tr w:rsidR="00D32107" w:rsidRPr="00D32107" w14:paraId="5988CC92" w14:textId="77777777" w:rsidTr="00D32107">
        <w:trPr>
          <w:trHeight w:val="576"/>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19B452"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April</w:t>
            </w:r>
          </w:p>
        </w:tc>
        <w:tc>
          <w:tcPr>
            <w:tcW w:w="500" w:type="dxa"/>
            <w:tcBorders>
              <w:top w:val="nil"/>
              <w:left w:val="nil"/>
              <w:bottom w:val="single" w:sz="4" w:space="0" w:color="auto"/>
              <w:right w:val="single" w:sz="4" w:space="0" w:color="auto"/>
            </w:tcBorders>
            <w:shd w:val="clear" w:color="auto" w:fill="auto"/>
            <w:noWrap/>
            <w:vAlign w:val="bottom"/>
            <w:hideMark/>
          </w:tcPr>
          <w:p w14:paraId="202777AC" w14:textId="77777777" w:rsidR="00D32107" w:rsidRPr="00D32107" w:rsidRDefault="00D32107" w:rsidP="00D32107">
            <w:pPr>
              <w:jc w:val="right"/>
              <w:rPr>
                <w:rFonts w:ascii="Calibri" w:eastAsia="Times New Roman" w:hAnsi="Calibri" w:cs="Calibri"/>
                <w:color w:val="000000"/>
                <w:sz w:val="22"/>
                <w:szCs w:val="22"/>
              </w:rPr>
            </w:pPr>
            <w:r w:rsidRPr="00D32107">
              <w:rPr>
                <w:rFonts w:ascii="Calibri" w:eastAsia="Times New Roman" w:hAnsi="Calibri" w:cs="Calibri"/>
                <w:color w:val="000000"/>
                <w:sz w:val="22"/>
                <w:szCs w:val="22"/>
              </w:rPr>
              <w:t>1</w:t>
            </w:r>
          </w:p>
        </w:tc>
        <w:tc>
          <w:tcPr>
            <w:tcW w:w="7040" w:type="dxa"/>
            <w:tcBorders>
              <w:top w:val="nil"/>
              <w:left w:val="nil"/>
              <w:bottom w:val="single" w:sz="4" w:space="0" w:color="auto"/>
              <w:right w:val="single" w:sz="4" w:space="0" w:color="auto"/>
            </w:tcBorders>
            <w:shd w:val="clear" w:color="auto" w:fill="auto"/>
            <w:vAlign w:val="bottom"/>
            <w:hideMark/>
          </w:tcPr>
          <w:p w14:paraId="2526B8B5"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Crystal Exporting received 120,000 Hong Kong dollars from Zintel Retailers.</w:t>
            </w:r>
          </w:p>
        </w:tc>
      </w:tr>
      <w:tr w:rsidR="00D32107" w:rsidRPr="00D32107" w14:paraId="4848F5CF" w14:textId="77777777" w:rsidTr="00D32107">
        <w:trPr>
          <w:trHeight w:val="86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1CEE8E"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April</w:t>
            </w:r>
          </w:p>
        </w:tc>
        <w:tc>
          <w:tcPr>
            <w:tcW w:w="500" w:type="dxa"/>
            <w:tcBorders>
              <w:top w:val="nil"/>
              <w:left w:val="nil"/>
              <w:bottom w:val="single" w:sz="4" w:space="0" w:color="auto"/>
              <w:right w:val="single" w:sz="4" w:space="0" w:color="auto"/>
            </w:tcBorders>
            <w:shd w:val="clear" w:color="auto" w:fill="auto"/>
            <w:noWrap/>
            <w:vAlign w:val="bottom"/>
            <w:hideMark/>
          </w:tcPr>
          <w:p w14:paraId="20F89E8C" w14:textId="77777777" w:rsidR="00D32107" w:rsidRPr="00D32107" w:rsidRDefault="00D32107" w:rsidP="00D32107">
            <w:pPr>
              <w:jc w:val="right"/>
              <w:rPr>
                <w:rFonts w:ascii="Calibri" w:eastAsia="Times New Roman" w:hAnsi="Calibri" w:cs="Calibri"/>
                <w:color w:val="000000"/>
                <w:sz w:val="22"/>
                <w:szCs w:val="22"/>
              </w:rPr>
            </w:pPr>
            <w:r w:rsidRPr="00D32107">
              <w:rPr>
                <w:rFonts w:ascii="Calibri" w:eastAsia="Times New Roman" w:hAnsi="Calibri" w:cs="Calibri"/>
                <w:color w:val="000000"/>
                <w:sz w:val="22"/>
                <w:szCs w:val="22"/>
              </w:rPr>
              <w:t>1</w:t>
            </w:r>
          </w:p>
        </w:tc>
        <w:tc>
          <w:tcPr>
            <w:tcW w:w="7040" w:type="dxa"/>
            <w:tcBorders>
              <w:top w:val="nil"/>
              <w:left w:val="nil"/>
              <w:bottom w:val="single" w:sz="4" w:space="0" w:color="auto"/>
              <w:right w:val="single" w:sz="4" w:space="0" w:color="auto"/>
            </w:tcBorders>
            <w:shd w:val="clear" w:color="auto" w:fill="auto"/>
            <w:vAlign w:val="bottom"/>
            <w:hideMark/>
          </w:tcPr>
          <w:p w14:paraId="7CE71621" w14:textId="77777777" w:rsidR="00D32107" w:rsidRPr="00D32107" w:rsidRDefault="00D32107" w:rsidP="00D32107">
            <w:pPr>
              <w:rPr>
                <w:rFonts w:ascii="Calibri" w:eastAsia="Times New Roman" w:hAnsi="Calibri" w:cs="Calibri"/>
                <w:color w:val="000000"/>
                <w:sz w:val="22"/>
                <w:szCs w:val="22"/>
              </w:rPr>
            </w:pPr>
            <w:r w:rsidRPr="00D32107">
              <w:rPr>
                <w:rFonts w:ascii="Calibri" w:eastAsia="Times New Roman" w:hAnsi="Calibri" w:cs="Calibri"/>
                <w:color w:val="000000"/>
                <w:sz w:val="22"/>
                <w:szCs w:val="22"/>
              </w:rPr>
              <w:t>Crystal Exporting submitted full payment of 210,000 Hong Kong dollars to Chang’s, Ltd., after obtaining the 210,000 Hong Kong dollars on its forward contract.</w:t>
            </w:r>
          </w:p>
        </w:tc>
      </w:tr>
    </w:tbl>
    <w:p w14:paraId="592D0133" w14:textId="77777777" w:rsidR="00D32107" w:rsidRDefault="00D32107" w:rsidP="005C10EA">
      <w:pPr>
        <w:pStyle w:val="NoSpacing"/>
        <w:rPr>
          <w:rFonts w:cstheme="minorHAnsi"/>
        </w:rPr>
      </w:pPr>
    </w:p>
    <w:p w14:paraId="73701E6D" w14:textId="0CBE816E" w:rsidR="008A2ADB" w:rsidRDefault="008A2ADB" w:rsidP="005C10EA">
      <w:pPr>
        <w:pStyle w:val="NoSpacing"/>
        <w:rPr>
          <w:rFonts w:ascii="Lato" w:hAnsi="Lato"/>
          <w:color w:val="2D3B45"/>
          <w:shd w:val="clear" w:color="auto" w:fill="FFFFFF"/>
        </w:rPr>
      </w:pPr>
      <w:r>
        <w:rPr>
          <w:rFonts w:ascii="Lato" w:hAnsi="Lato"/>
          <w:color w:val="2D3B45"/>
          <w:shd w:val="clear" w:color="auto" w:fill="FFFFFF"/>
        </w:rPr>
        <w:t>Spot rates and the forward rates for the Hong Kong dollar were as follows:</w:t>
      </w:r>
    </w:p>
    <w:p w14:paraId="4DF31E7A" w14:textId="77777777" w:rsidR="00675C6C" w:rsidRDefault="00675C6C" w:rsidP="005C10EA">
      <w:pPr>
        <w:pStyle w:val="NoSpacing"/>
        <w:rPr>
          <w:rFonts w:ascii="Lato" w:hAnsi="Lato"/>
          <w:color w:val="2D3B45"/>
          <w:shd w:val="clear" w:color="auto" w:fill="FFFFFF"/>
        </w:rPr>
      </w:pPr>
    </w:p>
    <w:tbl>
      <w:tblPr>
        <w:tblW w:w="2920" w:type="dxa"/>
        <w:tblLook w:val="04A0" w:firstRow="1" w:lastRow="0" w:firstColumn="1" w:lastColumn="0" w:noHBand="0" w:noVBand="1"/>
      </w:tblPr>
      <w:tblGrid>
        <w:gridCol w:w="1000"/>
        <w:gridCol w:w="960"/>
        <w:gridCol w:w="960"/>
      </w:tblGrid>
      <w:tr w:rsidR="00675C6C" w:rsidRPr="00675C6C" w14:paraId="40BB7AC3" w14:textId="77777777" w:rsidTr="00675C6C">
        <w:trPr>
          <w:trHeight w:val="576"/>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7AFC8" w14:textId="77777777" w:rsidR="00675C6C" w:rsidRPr="00675C6C" w:rsidRDefault="00675C6C" w:rsidP="00675C6C">
            <w:pPr>
              <w:rPr>
                <w:rFonts w:ascii="Lato" w:eastAsia="Times New Roman" w:hAnsi="Lato" w:cs="Calibri"/>
                <w:color w:val="2D3B45"/>
              </w:rPr>
            </w:pPr>
            <w:r w:rsidRPr="00675C6C">
              <w:rPr>
                <w:rFonts w:ascii="Lato" w:eastAsia="Times New Roman" w:hAnsi="Lato" w:cs="Calibri"/>
                <w:color w:val="2D3B45"/>
              </w:rPr>
              <w:t> </w:t>
            </w:r>
          </w:p>
        </w:tc>
        <w:tc>
          <w:tcPr>
            <w:tcW w:w="960" w:type="dxa"/>
            <w:vMerge w:val="restart"/>
            <w:tcBorders>
              <w:top w:val="single" w:sz="4" w:space="0" w:color="auto"/>
              <w:left w:val="single" w:sz="4" w:space="0" w:color="auto"/>
              <w:bottom w:val="single" w:sz="4" w:space="0" w:color="auto"/>
              <w:right w:val="nil"/>
            </w:tcBorders>
            <w:shd w:val="clear" w:color="auto" w:fill="auto"/>
            <w:vAlign w:val="bottom"/>
            <w:hideMark/>
          </w:tcPr>
          <w:p w14:paraId="5C129D6B" w14:textId="77777777" w:rsidR="001E59DD" w:rsidRDefault="001E59DD" w:rsidP="00675C6C">
            <w:pPr>
              <w:jc w:val="center"/>
              <w:rPr>
                <w:rFonts w:ascii="Lato" w:eastAsia="Times New Roman" w:hAnsi="Lato" w:cs="Calibri"/>
                <w:b/>
                <w:bCs/>
                <w:i/>
                <w:iCs/>
                <w:color w:val="2D3B45"/>
              </w:rPr>
            </w:pPr>
          </w:p>
          <w:p w14:paraId="6CD792D6" w14:textId="77777777" w:rsidR="001E59DD" w:rsidRDefault="001E59DD" w:rsidP="00675C6C">
            <w:pPr>
              <w:jc w:val="center"/>
              <w:rPr>
                <w:rFonts w:ascii="Lato" w:eastAsia="Times New Roman" w:hAnsi="Lato" w:cs="Calibri"/>
                <w:b/>
                <w:bCs/>
                <w:i/>
                <w:iCs/>
                <w:color w:val="2D3B45"/>
              </w:rPr>
            </w:pPr>
          </w:p>
          <w:p w14:paraId="348F681E" w14:textId="512E008A" w:rsidR="00675C6C" w:rsidRPr="00675C6C" w:rsidRDefault="00675C6C" w:rsidP="00675C6C">
            <w:pPr>
              <w:jc w:val="center"/>
              <w:rPr>
                <w:rFonts w:ascii="Lato" w:eastAsia="Times New Roman" w:hAnsi="Lato" w:cs="Calibri"/>
                <w:b/>
                <w:bCs/>
                <w:i/>
                <w:iCs/>
                <w:color w:val="2D3B45"/>
              </w:rPr>
            </w:pPr>
            <w:r w:rsidRPr="00675C6C">
              <w:rPr>
                <w:rFonts w:ascii="Lato" w:eastAsia="Times New Roman" w:hAnsi="Lato" w:cs="Calibri"/>
                <w:b/>
                <w:bCs/>
                <w:i/>
                <w:iCs/>
                <w:color w:val="2D3B45"/>
              </w:rPr>
              <w:t>Spot Rate</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7C9A2647" w14:textId="77777777" w:rsidR="00675C6C" w:rsidRPr="00675C6C" w:rsidRDefault="00675C6C" w:rsidP="00675C6C">
            <w:pPr>
              <w:jc w:val="center"/>
              <w:rPr>
                <w:rFonts w:ascii="Lato" w:eastAsia="Times New Roman" w:hAnsi="Lato" w:cs="Calibri"/>
                <w:b/>
                <w:bCs/>
                <w:i/>
                <w:iCs/>
                <w:color w:val="2D3B45"/>
              </w:rPr>
            </w:pPr>
            <w:r w:rsidRPr="00675C6C">
              <w:rPr>
                <w:rFonts w:ascii="Lato" w:eastAsia="Times New Roman" w:hAnsi="Lato" w:cs="Calibri"/>
                <w:b/>
                <w:bCs/>
                <w:i/>
                <w:iCs/>
                <w:color w:val="2D3B45"/>
              </w:rPr>
              <w:t>Forward Rate for</w:t>
            </w:r>
          </w:p>
        </w:tc>
      </w:tr>
      <w:tr w:rsidR="00675C6C" w:rsidRPr="00675C6C" w14:paraId="132226E0" w14:textId="77777777" w:rsidTr="00675C6C">
        <w:trPr>
          <w:trHeight w:val="564"/>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7361662D" w14:textId="77777777" w:rsidR="00675C6C" w:rsidRPr="00675C6C" w:rsidRDefault="00675C6C" w:rsidP="00675C6C">
            <w:pPr>
              <w:rPr>
                <w:rFonts w:ascii="Lato" w:eastAsia="Times New Roman" w:hAnsi="Lato" w:cs="Calibri"/>
                <w:color w:val="2D3B45"/>
              </w:rPr>
            </w:pPr>
          </w:p>
        </w:tc>
        <w:tc>
          <w:tcPr>
            <w:tcW w:w="960" w:type="dxa"/>
            <w:vMerge/>
            <w:tcBorders>
              <w:top w:val="single" w:sz="4" w:space="0" w:color="auto"/>
              <w:left w:val="single" w:sz="4" w:space="0" w:color="auto"/>
              <w:bottom w:val="single" w:sz="4" w:space="0" w:color="auto"/>
              <w:right w:val="nil"/>
            </w:tcBorders>
            <w:vAlign w:val="center"/>
            <w:hideMark/>
          </w:tcPr>
          <w:p w14:paraId="7A99B64B" w14:textId="77777777" w:rsidR="00675C6C" w:rsidRPr="00675C6C" w:rsidRDefault="00675C6C" w:rsidP="00675C6C">
            <w:pPr>
              <w:rPr>
                <w:rFonts w:ascii="Lato" w:eastAsia="Times New Roman" w:hAnsi="Lato" w:cs="Calibri"/>
                <w:b/>
                <w:bCs/>
                <w:i/>
                <w:iCs/>
                <w:color w:val="2D3B45"/>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F35574" w14:textId="77777777" w:rsidR="00675C6C" w:rsidRPr="00675C6C" w:rsidRDefault="00675C6C" w:rsidP="00675C6C">
            <w:pPr>
              <w:jc w:val="center"/>
              <w:rPr>
                <w:rFonts w:ascii="Lato" w:eastAsia="Times New Roman" w:hAnsi="Lato" w:cs="Calibri"/>
                <w:b/>
                <w:bCs/>
                <w:i/>
                <w:iCs/>
                <w:color w:val="2D3B45"/>
              </w:rPr>
            </w:pPr>
            <w:r w:rsidRPr="00675C6C">
              <w:rPr>
                <w:rFonts w:ascii="Lato" w:eastAsia="Times New Roman" w:hAnsi="Lato" w:cs="Calibri"/>
                <w:b/>
                <w:bCs/>
                <w:i/>
                <w:iCs/>
                <w:color w:val="2D3B45"/>
              </w:rPr>
              <w:t>April 1 Delivery</w:t>
            </w:r>
          </w:p>
        </w:tc>
      </w:tr>
      <w:tr w:rsidR="00675C6C" w:rsidRPr="00675C6C" w14:paraId="0BF2519B" w14:textId="77777777" w:rsidTr="00675C6C">
        <w:trPr>
          <w:trHeight w:val="864"/>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03A09DD" w14:textId="77777777" w:rsidR="00675C6C" w:rsidRPr="00675C6C" w:rsidRDefault="00675C6C" w:rsidP="00675C6C">
            <w:pPr>
              <w:rPr>
                <w:rFonts w:ascii="Lato" w:eastAsia="Times New Roman" w:hAnsi="Lato" w:cs="Calibri"/>
                <w:color w:val="2D3B45"/>
              </w:rPr>
            </w:pPr>
            <w:r w:rsidRPr="00675C6C">
              <w:rPr>
                <w:rFonts w:ascii="Lato" w:eastAsia="Times New Roman" w:hAnsi="Lato" w:cs="Calibri"/>
                <w:color w:val="2D3B45"/>
              </w:rPr>
              <w:t>Dec. 1</w:t>
            </w:r>
          </w:p>
        </w:tc>
        <w:tc>
          <w:tcPr>
            <w:tcW w:w="960" w:type="dxa"/>
            <w:tcBorders>
              <w:top w:val="nil"/>
              <w:left w:val="nil"/>
              <w:bottom w:val="single" w:sz="4" w:space="0" w:color="auto"/>
              <w:right w:val="single" w:sz="4" w:space="0" w:color="auto"/>
            </w:tcBorders>
            <w:shd w:val="clear" w:color="000000" w:fill="FFFFFF"/>
            <w:vAlign w:val="center"/>
            <w:hideMark/>
          </w:tcPr>
          <w:p w14:paraId="6D991662" w14:textId="0E47F443"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w:t>
            </w:r>
            <w:r w:rsidR="000C7D77">
              <w:rPr>
                <w:rFonts w:ascii="Lato" w:eastAsia="Times New Roman" w:hAnsi="Lato" w:cs="Calibri"/>
                <w:color w:val="2D3B45"/>
              </w:rPr>
              <w:t>265</w:t>
            </w:r>
            <w:r w:rsidRPr="00675C6C">
              <w:rPr>
                <w:rFonts w:ascii="Lato" w:eastAsia="Times New Roman" w:hAnsi="Lato" w:cs="Calibri"/>
                <w:color w:val="2D3B45"/>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24FCA929" w14:textId="336D289E"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$0.13</w:t>
            </w:r>
            <w:r w:rsidR="000C7D77">
              <w:rPr>
                <w:rFonts w:ascii="Lato" w:eastAsia="Times New Roman" w:hAnsi="Lato" w:cs="Calibri"/>
                <w:color w:val="2D3B45"/>
              </w:rPr>
              <w:t>14</w:t>
            </w:r>
            <w:r w:rsidRPr="00675C6C">
              <w:rPr>
                <w:rFonts w:ascii="Lato" w:eastAsia="Times New Roman" w:hAnsi="Lato" w:cs="Calibri"/>
                <w:color w:val="2D3B45"/>
              </w:rPr>
              <w:t xml:space="preserve"> </w:t>
            </w:r>
          </w:p>
        </w:tc>
      </w:tr>
      <w:tr w:rsidR="00675C6C" w:rsidRPr="00675C6C" w14:paraId="18CCC7E4" w14:textId="77777777" w:rsidTr="00675C6C">
        <w:trPr>
          <w:trHeight w:val="324"/>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A315443" w14:textId="77777777" w:rsidR="00675C6C" w:rsidRPr="00675C6C" w:rsidRDefault="00675C6C" w:rsidP="00675C6C">
            <w:pPr>
              <w:rPr>
                <w:rFonts w:ascii="Lato" w:eastAsia="Times New Roman" w:hAnsi="Lato" w:cs="Calibri"/>
                <w:color w:val="2D3B45"/>
              </w:rPr>
            </w:pPr>
            <w:r w:rsidRPr="00675C6C">
              <w:rPr>
                <w:rFonts w:ascii="Lato" w:eastAsia="Times New Roman" w:hAnsi="Lato" w:cs="Calibri"/>
                <w:color w:val="2D3B45"/>
              </w:rPr>
              <w:t>Dec. 29</w:t>
            </w:r>
          </w:p>
        </w:tc>
        <w:tc>
          <w:tcPr>
            <w:tcW w:w="960" w:type="dxa"/>
            <w:tcBorders>
              <w:top w:val="nil"/>
              <w:left w:val="nil"/>
              <w:bottom w:val="single" w:sz="4" w:space="0" w:color="auto"/>
              <w:right w:val="single" w:sz="4" w:space="0" w:color="auto"/>
            </w:tcBorders>
            <w:shd w:val="clear" w:color="000000" w:fill="FFFFFF"/>
            <w:vAlign w:val="center"/>
            <w:hideMark/>
          </w:tcPr>
          <w:p w14:paraId="017A8DF2" w14:textId="7DBC01BF"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0.124</w:t>
            </w:r>
            <w:r w:rsidR="000C7D77">
              <w:rPr>
                <w:rFonts w:ascii="Lato" w:eastAsia="Times New Roman" w:hAnsi="Lato" w:cs="Calibri"/>
                <w:color w:val="2D3B45"/>
              </w:rPr>
              <w:t>0</w:t>
            </w:r>
          </w:p>
        </w:tc>
        <w:tc>
          <w:tcPr>
            <w:tcW w:w="960" w:type="dxa"/>
            <w:tcBorders>
              <w:top w:val="nil"/>
              <w:left w:val="nil"/>
              <w:bottom w:val="single" w:sz="4" w:space="0" w:color="auto"/>
              <w:right w:val="single" w:sz="4" w:space="0" w:color="auto"/>
            </w:tcBorders>
            <w:shd w:val="clear" w:color="000000" w:fill="FFFFFF"/>
            <w:vAlign w:val="center"/>
            <w:hideMark/>
          </w:tcPr>
          <w:p w14:paraId="55A43D34" w14:textId="77777777"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0.1305</w:t>
            </w:r>
          </w:p>
        </w:tc>
      </w:tr>
      <w:tr w:rsidR="00675C6C" w:rsidRPr="00675C6C" w14:paraId="56C8E89C" w14:textId="77777777" w:rsidTr="00675C6C">
        <w:trPr>
          <w:trHeight w:val="324"/>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31D2629" w14:textId="77777777" w:rsidR="00675C6C" w:rsidRPr="00675C6C" w:rsidRDefault="00675C6C" w:rsidP="00675C6C">
            <w:pPr>
              <w:rPr>
                <w:rFonts w:ascii="Lato" w:eastAsia="Times New Roman" w:hAnsi="Lato" w:cs="Calibri"/>
                <w:color w:val="2D3B45"/>
              </w:rPr>
            </w:pPr>
            <w:r w:rsidRPr="00675C6C">
              <w:rPr>
                <w:rFonts w:ascii="Lato" w:eastAsia="Times New Roman" w:hAnsi="Lato" w:cs="Calibri"/>
                <w:color w:val="2D3B45"/>
              </w:rPr>
              <w:t>Dec. 31</w:t>
            </w:r>
          </w:p>
        </w:tc>
        <w:tc>
          <w:tcPr>
            <w:tcW w:w="960" w:type="dxa"/>
            <w:tcBorders>
              <w:top w:val="nil"/>
              <w:left w:val="nil"/>
              <w:bottom w:val="single" w:sz="4" w:space="0" w:color="auto"/>
              <w:right w:val="single" w:sz="4" w:space="0" w:color="auto"/>
            </w:tcBorders>
            <w:shd w:val="clear" w:color="000000" w:fill="FFFFFF"/>
            <w:vAlign w:val="center"/>
            <w:hideMark/>
          </w:tcPr>
          <w:p w14:paraId="104DAC71" w14:textId="77777777"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0.1259</w:t>
            </w:r>
          </w:p>
        </w:tc>
        <w:tc>
          <w:tcPr>
            <w:tcW w:w="960" w:type="dxa"/>
            <w:tcBorders>
              <w:top w:val="nil"/>
              <w:left w:val="nil"/>
              <w:bottom w:val="single" w:sz="4" w:space="0" w:color="auto"/>
              <w:right w:val="single" w:sz="4" w:space="0" w:color="auto"/>
            </w:tcBorders>
            <w:shd w:val="clear" w:color="000000" w:fill="FFFFFF"/>
            <w:vAlign w:val="center"/>
            <w:hideMark/>
          </w:tcPr>
          <w:p w14:paraId="0EDD31B7" w14:textId="77777777"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0.1308</w:t>
            </w:r>
          </w:p>
        </w:tc>
      </w:tr>
      <w:tr w:rsidR="00675C6C" w:rsidRPr="00675C6C" w14:paraId="62666A2F" w14:textId="77777777" w:rsidTr="00675C6C">
        <w:trPr>
          <w:trHeight w:val="324"/>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4908C2C" w14:textId="77777777" w:rsidR="00675C6C" w:rsidRPr="00675C6C" w:rsidRDefault="00675C6C" w:rsidP="00675C6C">
            <w:pPr>
              <w:rPr>
                <w:rFonts w:ascii="Lato" w:eastAsia="Times New Roman" w:hAnsi="Lato" w:cs="Calibri"/>
                <w:color w:val="2D3B45"/>
              </w:rPr>
            </w:pPr>
            <w:r w:rsidRPr="00675C6C">
              <w:rPr>
                <w:rFonts w:ascii="Lato" w:eastAsia="Times New Roman" w:hAnsi="Lato" w:cs="Calibri"/>
                <w:color w:val="2D3B45"/>
              </w:rPr>
              <w:t>Apr. 1</w:t>
            </w:r>
          </w:p>
        </w:tc>
        <w:tc>
          <w:tcPr>
            <w:tcW w:w="960" w:type="dxa"/>
            <w:tcBorders>
              <w:top w:val="nil"/>
              <w:left w:val="nil"/>
              <w:bottom w:val="single" w:sz="4" w:space="0" w:color="auto"/>
              <w:right w:val="single" w:sz="4" w:space="0" w:color="auto"/>
            </w:tcBorders>
            <w:shd w:val="clear" w:color="000000" w:fill="FFFFFF"/>
            <w:vAlign w:val="center"/>
            <w:hideMark/>
          </w:tcPr>
          <w:p w14:paraId="685E7C94" w14:textId="309C001D" w:rsidR="00675C6C" w:rsidRPr="00675C6C" w:rsidRDefault="00675C6C" w:rsidP="00675C6C">
            <w:pPr>
              <w:jc w:val="right"/>
              <w:rPr>
                <w:rFonts w:ascii="Lato" w:eastAsia="Times New Roman" w:hAnsi="Lato" w:cs="Calibri"/>
                <w:color w:val="2D3B45"/>
              </w:rPr>
            </w:pPr>
            <w:r w:rsidRPr="00675C6C">
              <w:rPr>
                <w:rFonts w:ascii="Lato" w:eastAsia="Times New Roman" w:hAnsi="Lato" w:cs="Calibri"/>
                <w:color w:val="2D3B45"/>
              </w:rPr>
              <w:t>0.143</w:t>
            </w:r>
            <w:r w:rsidR="000C7D77">
              <w:rPr>
                <w:rFonts w:ascii="Lato" w:eastAsia="Times New Roman" w:hAnsi="Lato" w:cs="Calibri"/>
                <w:color w:val="2D3B45"/>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0BDE18B4" w14:textId="77777777" w:rsidR="00675C6C" w:rsidRPr="00675C6C" w:rsidRDefault="00675C6C" w:rsidP="00675C6C">
            <w:pPr>
              <w:rPr>
                <w:rFonts w:ascii="Calibri" w:eastAsia="Times New Roman" w:hAnsi="Calibri" w:cs="Calibri"/>
                <w:color w:val="000000"/>
                <w:sz w:val="22"/>
                <w:szCs w:val="22"/>
              </w:rPr>
            </w:pPr>
            <w:r w:rsidRPr="00675C6C">
              <w:rPr>
                <w:rFonts w:ascii="Calibri" w:eastAsia="Times New Roman" w:hAnsi="Calibri" w:cs="Calibri"/>
                <w:color w:val="000000"/>
                <w:sz w:val="22"/>
                <w:szCs w:val="22"/>
              </w:rPr>
              <w:t> </w:t>
            </w:r>
          </w:p>
        </w:tc>
      </w:tr>
    </w:tbl>
    <w:p w14:paraId="266B8A98" w14:textId="77777777" w:rsidR="00675C6C" w:rsidRDefault="00675C6C" w:rsidP="005C10EA">
      <w:pPr>
        <w:pStyle w:val="NoSpacing"/>
        <w:rPr>
          <w:rFonts w:cstheme="minorHAnsi"/>
        </w:rPr>
      </w:pPr>
    </w:p>
    <w:p w14:paraId="6F869792" w14:textId="34170124" w:rsidR="00A72F96" w:rsidRPr="00A72F96" w:rsidRDefault="001E59DD" w:rsidP="00A72F96">
      <w:pPr>
        <w:pStyle w:val="NoSpacing"/>
        <w:rPr>
          <w:rFonts w:cstheme="minorHAnsi"/>
          <w:b/>
          <w:bCs/>
        </w:rPr>
      </w:pPr>
      <w:r w:rsidRPr="00A72F96">
        <w:rPr>
          <w:rFonts w:cstheme="minorHAnsi"/>
          <w:b/>
          <w:bCs/>
        </w:rPr>
        <w:t>Required:</w:t>
      </w:r>
      <w:r w:rsidR="00A72F96" w:rsidRPr="00A72F96">
        <w:rPr>
          <w:b/>
          <w:bCs/>
        </w:rPr>
        <w:t xml:space="preserve"> </w:t>
      </w:r>
    </w:p>
    <w:p w14:paraId="301A1E9A" w14:textId="19719E33" w:rsidR="001E59DD" w:rsidRDefault="00A72F96" w:rsidP="00A72F96">
      <w:pPr>
        <w:pStyle w:val="NoSpacing"/>
        <w:rPr>
          <w:rFonts w:cstheme="minorHAnsi"/>
        </w:rPr>
      </w:pPr>
      <w:r w:rsidRPr="00A72F96">
        <w:rPr>
          <w:rFonts w:cstheme="minorHAnsi"/>
        </w:rPr>
        <w:t>Prepare journal entries for the transactions including the necessary adjustments on December 31.</w:t>
      </w:r>
    </w:p>
    <w:p w14:paraId="69CEA60F" w14:textId="77777777" w:rsidR="001E59DD" w:rsidRDefault="001E59DD" w:rsidP="005C10EA">
      <w:pPr>
        <w:pStyle w:val="NoSpacing"/>
        <w:rPr>
          <w:rFonts w:cstheme="minorHAnsi"/>
        </w:rPr>
      </w:pPr>
    </w:p>
    <w:p w14:paraId="2F346439" w14:textId="77777777" w:rsidR="001E59DD" w:rsidRDefault="001E59DD" w:rsidP="005C10EA">
      <w:pPr>
        <w:pStyle w:val="NoSpacing"/>
        <w:rPr>
          <w:rFonts w:cstheme="minorHAnsi"/>
        </w:rPr>
      </w:pPr>
    </w:p>
    <w:p w14:paraId="76D2BA41" w14:textId="2B656958" w:rsidR="001E59DD" w:rsidRPr="00F23049" w:rsidRDefault="001E59DD" w:rsidP="005C10EA">
      <w:pPr>
        <w:pStyle w:val="NoSpacing"/>
        <w:rPr>
          <w:rFonts w:cstheme="minorHAnsi"/>
          <w:b/>
          <w:bCs/>
        </w:rPr>
      </w:pPr>
      <w:r w:rsidRPr="00F23049">
        <w:rPr>
          <w:rFonts w:cstheme="minorHAnsi"/>
          <w:b/>
          <w:bCs/>
        </w:rPr>
        <w:t>Answer:</w:t>
      </w:r>
    </w:p>
    <w:p w14:paraId="4775AC3B" w14:textId="7A145E28"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Dec</w:t>
      </w:r>
      <w:r w:rsidRPr="001E59DD">
        <w:rPr>
          <w:rFonts w:asciiTheme="minorHAnsi" w:hAnsiTheme="minorHAnsi" w:cstheme="minorHAnsi"/>
          <w:sz w:val="22"/>
          <w:szCs w:val="22"/>
        </w:rPr>
        <w:tab/>
        <w:t>1</w:t>
      </w:r>
      <w:r w:rsidRPr="001E59DD">
        <w:rPr>
          <w:rFonts w:asciiTheme="minorHAnsi" w:hAnsiTheme="minorHAnsi" w:cstheme="minorHAnsi"/>
          <w:sz w:val="22"/>
          <w:szCs w:val="22"/>
        </w:rPr>
        <w:tab/>
        <w:t>Purchases</w:t>
      </w:r>
      <w:r w:rsidRPr="001E59DD">
        <w:rPr>
          <w:rFonts w:asciiTheme="minorHAnsi" w:hAnsiTheme="minorHAnsi" w:cstheme="minorHAnsi"/>
          <w:sz w:val="22"/>
          <w:szCs w:val="22"/>
        </w:rPr>
        <w:tab/>
      </w:r>
      <w:r w:rsidR="00AB0577">
        <w:rPr>
          <w:rFonts w:asciiTheme="minorHAnsi" w:hAnsiTheme="minorHAnsi" w:cstheme="minorHAnsi"/>
          <w:sz w:val="22"/>
          <w:szCs w:val="22"/>
        </w:rPr>
        <w:t xml:space="preserve">                                                                                       </w:t>
      </w:r>
      <w:r w:rsidRPr="001E59DD">
        <w:rPr>
          <w:rFonts w:asciiTheme="minorHAnsi" w:hAnsiTheme="minorHAnsi" w:cstheme="minorHAnsi"/>
          <w:sz w:val="22"/>
          <w:szCs w:val="22"/>
        </w:rPr>
        <w:t>26,565</w:t>
      </w:r>
    </w:p>
    <w:p w14:paraId="085D38E4" w14:textId="11FE1C45"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Accounts Payable (210,000</w:t>
      </w:r>
      <w:r w:rsidR="00924C6A">
        <w:rPr>
          <w:rFonts w:asciiTheme="minorHAnsi" w:hAnsiTheme="minorHAnsi" w:cstheme="minorHAnsi"/>
          <w:sz w:val="22"/>
          <w:szCs w:val="22"/>
        </w:rPr>
        <w:t xml:space="preserve"> x </w:t>
      </w:r>
      <w:r w:rsidRPr="001E59DD">
        <w:rPr>
          <w:rFonts w:asciiTheme="minorHAnsi" w:hAnsiTheme="minorHAnsi" w:cstheme="minorHAnsi"/>
          <w:sz w:val="22"/>
          <w:szCs w:val="22"/>
        </w:rPr>
        <w:t>$.1265)</w:t>
      </w:r>
      <w:r w:rsidRPr="001E59DD">
        <w:rPr>
          <w:rFonts w:asciiTheme="minorHAnsi" w:hAnsiTheme="minorHAnsi" w:cstheme="minorHAnsi"/>
          <w:sz w:val="22"/>
          <w:szCs w:val="22"/>
        </w:rPr>
        <w:tab/>
        <w:t>26,565</w:t>
      </w:r>
    </w:p>
    <w:p w14:paraId="7B5C340D"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1B45E3E4" w14:textId="7F72A402"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t>1</w:t>
      </w:r>
      <w:r w:rsidRPr="001E59DD">
        <w:rPr>
          <w:rFonts w:asciiTheme="minorHAnsi" w:hAnsiTheme="minorHAnsi" w:cstheme="minorHAnsi"/>
          <w:sz w:val="22"/>
          <w:szCs w:val="22"/>
        </w:rPr>
        <w:tab/>
        <w:t>FC Receivable from Exchange Dealer</w:t>
      </w:r>
      <w:r w:rsidR="00AB0577">
        <w:rPr>
          <w:rFonts w:asciiTheme="minorHAnsi" w:hAnsiTheme="minorHAnsi" w:cstheme="minorHAnsi"/>
          <w:sz w:val="22"/>
          <w:szCs w:val="22"/>
        </w:rPr>
        <w:t xml:space="preserve">                                           </w:t>
      </w:r>
      <w:r w:rsidRPr="001E59DD">
        <w:rPr>
          <w:rFonts w:asciiTheme="minorHAnsi" w:hAnsiTheme="minorHAnsi" w:cstheme="minorHAnsi"/>
          <w:sz w:val="22"/>
          <w:szCs w:val="22"/>
        </w:rPr>
        <w:t>27,594</w:t>
      </w:r>
    </w:p>
    <w:p w14:paraId="63445D65" w14:textId="6C0AD5D6"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Dollars Payable to Exchange Dealer</w:t>
      </w:r>
      <w:r w:rsidRPr="001E59DD">
        <w:rPr>
          <w:rFonts w:asciiTheme="minorHAnsi" w:hAnsiTheme="minorHAnsi" w:cstheme="minorHAnsi"/>
          <w:sz w:val="22"/>
          <w:szCs w:val="22"/>
        </w:rPr>
        <w:tab/>
        <w:t>27,594</w:t>
      </w:r>
    </w:p>
    <w:p w14:paraId="50BFD50A" w14:textId="370ECA5B"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 xml:space="preserve"> </w:t>
      </w:r>
      <w:r w:rsidRPr="001E59DD">
        <w:rPr>
          <w:rFonts w:asciiTheme="minorHAnsi" w:hAnsiTheme="minorHAnsi" w:cstheme="minorHAnsi"/>
          <w:sz w:val="22"/>
          <w:szCs w:val="22"/>
        </w:rPr>
        <w:tab/>
        <w:t>(210,000</w:t>
      </w:r>
      <w:r w:rsidR="00AB0577">
        <w:rPr>
          <w:rFonts w:asciiTheme="minorHAnsi" w:hAnsiTheme="minorHAnsi" w:cstheme="minorHAnsi"/>
          <w:sz w:val="22"/>
          <w:szCs w:val="22"/>
        </w:rPr>
        <w:t xml:space="preserve"> x </w:t>
      </w:r>
      <w:r w:rsidRPr="001E59DD">
        <w:rPr>
          <w:rFonts w:asciiTheme="minorHAnsi" w:hAnsiTheme="minorHAnsi" w:cstheme="minorHAnsi"/>
          <w:sz w:val="22"/>
          <w:szCs w:val="22"/>
        </w:rPr>
        <w:t>$.1314 = $27,594)</w:t>
      </w:r>
    </w:p>
    <w:p w14:paraId="6A5CC94E"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04A3AC07" w14:textId="12FCB675"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lastRenderedPageBreak/>
        <w:tab/>
        <w:t>Dec.</w:t>
      </w:r>
      <w:r w:rsidRPr="001E59DD">
        <w:rPr>
          <w:rFonts w:asciiTheme="minorHAnsi" w:hAnsiTheme="minorHAnsi" w:cstheme="minorHAnsi"/>
          <w:sz w:val="22"/>
          <w:szCs w:val="22"/>
        </w:rPr>
        <w:tab/>
        <w:t>29</w:t>
      </w:r>
      <w:r w:rsidRPr="001E59DD">
        <w:rPr>
          <w:rFonts w:asciiTheme="minorHAnsi" w:hAnsiTheme="minorHAnsi" w:cstheme="minorHAnsi"/>
          <w:sz w:val="22"/>
          <w:szCs w:val="22"/>
        </w:rPr>
        <w:tab/>
        <w:t>Accounts Receivable (120,000</w:t>
      </w:r>
      <w:r w:rsidR="00AB0577">
        <w:rPr>
          <w:rFonts w:asciiTheme="minorHAnsi" w:hAnsiTheme="minorHAnsi" w:cstheme="minorHAnsi"/>
          <w:sz w:val="22"/>
          <w:szCs w:val="22"/>
        </w:rPr>
        <w:t xml:space="preserve"> x </w:t>
      </w:r>
      <w:r w:rsidRPr="001E59DD">
        <w:rPr>
          <w:rFonts w:asciiTheme="minorHAnsi" w:hAnsiTheme="minorHAnsi" w:cstheme="minorHAnsi"/>
          <w:sz w:val="22"/>
          <w:szCs w:val="22"/>
        </w:rPr>
        <w:t>$.1240)</w:t>
      </w:r>
      <w:r w:rsidR="00AB0577">
        <w:rPr>
          <w:rFonts w:asciiTheme="minorHAnsi" w:hAnsiTheme="minorHAnsi" w:cstheme="minorHAnsi"/>
          <w:sz w:val="22"/>
          <w:szCs w:val="22"/>
        </w:rPr>
        <w:t xml:space="preserve">                             </w:t>
      </w:r>
      <w:r w:rsidRPr="001E59DD">
        <w:rPr>
          <w:rFonts w:asciiTheme="minorHAnsi" w:hAnsiTheme="minorHAnsi" w:cstheme="minorHAnsi"/>
          <w:sz w:val="22"/>
          <w:szCs w:val="22"/>
        </w:rPr>
        <w:t>14,880</w:t>
      </w:r>
    </w:p>
    <w:p w14:paraId="4915CD8B" w14:textId="68E9A7D9"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Sales</w:t>
      </w:r>
      <w:r w:rsidRPr="001E59DD">
        <w:rPr>
          <w:rFonts w:asciiTheme="minorHAnsi" w:hAnsiTheme="minorHAnsi" w:cstheme="minorHAnsi"/>
          <w:sz w:val="22"/>
          <w:szCs w:val="22"/>
        </w:rPr>
        <w:tab/>
        <w:t>14,880</w:t>
      </w:r>
      <w:r w:rsidRPr="001E59DD">
        <w:rPr>
          <w:rFonts w:asciiTheme="minorHAnsi" w:hAnsiTheme="minorHAnsi" w:cstheme="minorHAnsi"/>
          <w:sz w:val="22"/>
          <w:szCs w:val="22"/>
        </w:rPr>
        <w:cr/>
      </w:r>
    </w:p>
    <w:p w14:paraId="647B327F" w14:textId="515A8BA3"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31</w:t>
      </w:r>
      <w:r w:rsidRPr="001E59DD">
        <w:rPr>
          <w:rFonts w:asciiTheme="minorHAnsi" w:hAnsiTheme="minorHAnsi" w:cstheme="minorHAnsi"/>
          <w:sz w:val="22"/>
          <w:szCs w:val="22"/>
        </w:rPr>
        <w:tab/>
        <w:t>Accounts Payable</w:t>
      </w:r>
      <w:r w:rsidR="00A72F96">
        <w:rPr>
          <w:rFonts w:asciiTheme="minorHAnsi" w:hAnsiTheme="minorHAnsi" w:cstheme="minorHAnsi"/>
          <w:sz w:val="22"/>
          <w:szCs w:val="22"/>
        </w:rPr>
        <w:t xml:space="preserve">                                                                        </w:t>
      </w:r>
      <w:r w:rsidRPr="001E59DD">
        <w:rPr>
          <w:rFonts w:asciiTheme="minorHAnsi" w:hAnsiTheme="minorHAnsi" w:cstheme="minorHAnsi"/>
          <w:sz w:val="22"/>
          <w:szCs w:val="22"/>
        </w:rPr>
        <w:t xml:space="preserve">   126</w:t>
      </w:r>
    </w:p>
    <w:p w14:paraId="654D2CA4" w14:textId="20EAC23E"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Transaction Gain [(210,000</w:t>
      </w:r>
      <w:r w:rsidR="00A72F96">
        <w:rPr>
          <w:rFonts w:asciiTheme="minorHAnsi" w:hAnsiTheme="minorHAnsi" w:cstheme="minorHAnsi"/>
          <w:sz w:val="22"/>
          <w:szCs w:val="22"/>
        </w:rPr>
        <w:t xml:space="preserve"> x </w:t>
      </w:r>
      <w:r w:rsidRPr="001E59DD">
        <w:rPr>
          <w:rFonts w:asciiTheme="minorHAnsi" w:hAnsiTheme="minorHAnsi" w:cstheme="minorHAnsi"/>
          <w:sz w:val="22"/>
          <w:szCs w:val="22"/>
        </w:rPr>
        <w:t>$.1259 = $26,439) - $26,565]</w:t>
      </w:r>
      <w:r w:rsidR="00A72F96">
        <w:rPr>
          <w:rFonts w:asciiTheme="minorHAnsi" w:hAnsiTheme="minorHAnsi" w:cstheme="minorHAnsi"/>
          <w:sz w:val="22"/>
          <w:szCs w:val="22"/>
        </w:rPr>
        <w:t xml:space="preserve">                 </w:t>
      </w:r>
      <w:r w:rsidRPr="001E59DD">
        <w:rPr>
          <w:rFonts w:asciiTheme="minorHAnsi" w:hAnsiTheme="minorHAnsi" w:cstheme="minorHAnsi"/>
          <w:sz w:val="22"/>
          <w:szCs w:val="22"/>
        </w:rPr>
        <w:t>126</w:t>
      </w:r>
    </w:p>
    <w:p w14:paraId="5CB68F1B"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629CDE7E" w14:textId="33E08FE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31</w:t>
      </w:r>
      <w:r w:rsidRPr="001E59DD">
        <w:rPr>
          <w:rFonts w:asciiTheme="minorHAnsi" w:hAnsiTheme="minorHAnsi" w:cstheme="minorHAnsi"/>
          <w:sz w:val="22"/>
          <w:szCs w:val="22"/>
        </w:rPr>
        <w:tab/>
        <w:t>Transaction Los</w:t>
      </w:r>
      <w:r w:rsidR="00A72F96">
        <w:rPr>
          <w:rFonts w:asciiTheme="minorHAnsi" w:hAnsiTheme="minorHAnsi" w:cstheme="minorHAnsi"/>
          <w:sz w:val="22"/>
          <w:szCs w:val="22"/>
        </w:rPr>
        <w:t xml:space="preserve">t                                                                              </w:t>
      </w:r>
      <w:r w:rsidRPr="001E59DD">
        <w:rPr>
          <w:rFonts w:asciiTheme="minorHAnsi" w:hAnsiTheme="minorHAnsi" w:cstheme="minorHAnsi"/>
          <w:sz w:val="22"/>
          <w:szCs w:val="22"/>
        </w:rPr>
        <w:t>126</w:t>
      </w:r>
    </w:p>
    <w:p w14:paraId="37105FE4" w14:textId="48FD521C"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FC Receivable from Exchange Dealer</w:t>
      </w:r>
      <w:r w:rsidRPr="001E59DD">
        <w:rPr>
          <w:rFonts w:asciiTheme="minorHAnsi" w:hAnsiTheme="minorHAnsi" w:cstheme="minorHAnsi"/>
          <w:sz w:val="22"/>
          <w:szCs w:val="22"/>
        </w:rPr>
        <w:tab/>
        <w:t xml:space="preserve">   126</w:t>
      </w:r>
    </w:p>
    <w:p w14:paraId="0A3B78AF" w14:textId="063BEB16"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[(210,000</w:t>
      </w:r>
      <w:r w:rsidR="00A72F96">
        <w:rPr>
          <w:rFonts w:asciiTheme="minorHAnsi" w:hAnsiTheme="minorHAnsi" w:cstheme="minorHAnsi"/>
          <w:sz w:val="22"/>
          <w:szCs w:val="22"/>
        </w:rPr>
        <w:t xml:space="preserve"> x </w:t>
      </w:r>
      <w:r w:rsidRPr="001E59DD">
        <w:rPr>
          <w:rFonts w:asciiTheme="minorHAnsi" w:hAnsiTheme="minorHAnsi" w:cstheme="minorHAnsi"/>
          <w:sz w:val="22"/>
          <w:szCs w:val="22"/>
        </w:rPr>
        <w:t>$.1308 = $27,468) - $27,594]</w:t>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p>
    <w:p w14:paraId="269196A9"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3A4D9701" w14:textId="4D4F7C89"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31</w:t>
      </w:r>
      <w:r w:rsidRPr="001E59DD">
        <w:rPr>
          <w:rFonts w:asciiTheme="minorHAnsi" w:hAnsiTheme="minorHAnsi" w:cstheme="minorHAnsi"/>
          <w:sz w:val="22"/>
          <w:szCs w:val="22"/>
        </w:rPr>
        <w:tab/>
        <w:t>Accounts Receivable</w:t>
      </w:r>
      <w:r w:rsidR="0001049B">
        <w:rPr>
          <w:rFonts w:asciiTheme="minorHAnsi" w:hAnsiTheme="minorHAnsi" w:cstheme="minorHAnsi"/>
          <w:sz w:val="22"/>
          <w:szCs w:val="22"/>
        </w:rPr>
        <w:t xml:space="preserve">                                                                      </w:t>
      </w:r>
      <w:r w:rsidRPr="001E59DD">
        <w:rPr>
          <w:rFonts w:asciiTheme="minorHAnsi" w:hAnsiTheme="minorHAnsi" w:cstheme="minorHAnsi"/>
          <w:sz w:val="22"/>
          <w:szCs w:val="22"/>
        </w:rPr>
        <w:t xml:space="preserve">   228</w:t>
      </w:r>
    </w:p>
    <w:p w14:paraId="4DA6D163" w14:textId="7D69686F"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Transaction Gain  [(120,000</w:t>
      </w:r>
      <w:r w:rsidR="0001049B">
        <w:rPr>
          <w:rFonts w:asciiTheme="minorHAnsi" w:hAnsiTheme="minorHAnsi" w:cstheme="minorHAnsi"/>
          <w:sz w:val="22"/>
          <w:szCs w:val="22"/>
        </w:rPr>
        <w:t xml:space="preserve"> x </w:t>
      </w:r>
      <w:r w:rsidRPr="001E59DD">
        <w:rPr>
          <w:rFonts w:asciiTheme="minorHAnsi" w:hAnsiTheme="minorHAnsi" w:cstheme="minorHAnsi"/>
          <w:sz w:val="22"/>
          <w:szCs w:val="22"/>
        </w:rPr>
        <w:t xml:space="preserve">$.1259 = $15,108) - $14,880]   </w:t>
      </w:r>
      <w:r w:rsidRPr="001E59DD">
        <w:rPr>
          <w:rFonts w:asciiTheme="minorHAnsi" w:hAnsiTheme="minorHAnsi" w:cstheme="minorHAnsi"/>
          <w:sz w:val="22"/>
          <w:szCs w:val="22"/>
        </w:rPr>
        <w:tab/>
        <w:t>228</w:t>
      </w:r>
    </w:p>
    <w:p w14:paraId="13BB9C82"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p>
    <w:p w14:paraId="1F6FDD07" w14:textId="295CE3CD"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t xml:space="preserve">Apr. </w:t>
      </w:r>
      <w:r w:rsidRPr="001E59DD">
        <w:rPr>
          <w:rFonts w:asciiTheme="minorHAnsi" w:hAnsiTheme="minorHAnsi" w:cstheme="minorHAnsi"/>
          <w:sz w:val="22"/>
          <w:szCs w:val="22"/>
        </w:rPr>
        <w:tab/>
        <w:t>1</w:t>
      </w:r>
      <w:r w:rsidRPr="001E59DD">
        <w:rPr>
          <w:rFonts w:asciiTheme="minorHAnsi" w:hAnsiTheme="minorHAnsi" w:cstheme="minorHAnsi"/>
          <w:sz w:val="22"/>
          <w:szCs w:val="22"/>
        </w:rPr>
        <w:tab/>
        <w:t>Cash (120,000</w:t>
      </w:r>
      <w:r w:rsidR="0001049B">
        <w:rPr>
          <w:rFonts w:asciiTheme="minorHAnsi" w:hAnsiTheme="minorHAnsi" w:cstheme="minorHAnsi"/>
          <w:sz w:val="22"/>
          <w:szCs w:val="22"/>
        </w:rPr>
        <w:t xml:space="preserve"> x </w:t>
      </w:r>
      <w:r w:rsidRPr="001E59DD">
        <w:rPr>
          <w:rFonts w:asciiTheme="minorHAnsi" w:hAnsiTheme="minorHAnsi" w:cstheme="minorHAnsi"/>
          <w:sz w:val="22"/>
          <w:szCs w:val="22"/>
        </w:rPr>
        <w:t>.1430)</w:t>
      </w:r>
      <w:r w:rsidR="006C380A">
        <w:rPr>
          <w:rFonts w:asciiTheme="minorHAnsi" w:hAnsiTheme="minorHAnsi" w:cstheme="minorHAnsi"/>
          <w:sz w:val="22"/>
          <w:szCs w:val="22"/>
        </w:rPr>
        <w:t xml:space="preserve">                                                               </w:t>
      </w:r>
      <w:r w:rsidRPr="001E59DD">
        <w:rPr>
          <w:rFonts w:asciiTheme="minorHAnsi" w:hAnsiTheme="minorHAnsi" w:cstheme="minorHAnsi"/>
          <w:sz w:val="22"/>
          <w:szCs w:val="22"/>
        </w:rPr>
        <w:t>17,160</w:t>
      </w:r>
    </w:p>
    <w:p w14:paraId="217F190E" w14:textId="6B9BF574"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Accounts Receivable</w:t>
      </w:r>
      <w:r w:rsidRPr="001E59DD">
        <w:rPr>
          <w:rFonts w:asciiTheme="minorHAnsi" w:hAnsiTheme="minorHAnsi" w:cstheme="minorHAnsi"/>
          <w:sz w:val="22"/>
          <w:szCs w:val="22"/>
        </w:rPr>
        <w:tab/>
        <w:t>15,108</w:t>
      </w:r>
    </w:p>
    <w:p w14:paraId="23F0FAD1" w14:textId="59245601"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Transaction Gain</w:t>
      </w:r>
      <w:r w:rsidRPr="001E59DD">
        <w:rPr>
          <w:rFonts w:asciiTheme="minorHAnsi" w:hAnsiTheme="minorHAnsi" w:cstheme="minorHAnsi"/>
          <w:sz w:val="22"/>
          <w:szCs w:val="22"/>
        </w:rPr>
        <w:tab/>
        <w:t xml:space="preserve"> 2,052</w:t>
      </w:r>
    </w:p>
    <w:p w14:paraId="6ED2D766"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299E5C17" w14:textId="5665A562"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 xml:space="preserve"> 1</w:t>
      </w:r>
      <w:r w:rsidRPr="001E59DD">
        <w:rPr>
          <w:rFonts w:asciiTheme="minorHAnsi" w:hAnsiTheme="minorHAnsi" w:cstheme="minorHAnsi"/>
          <w:sz w:val="22"/>
          <w:szCs w:val="22"/>
        </w:rPr>
        <w:tab/>
        <w:t>Transaction Loss</w:t>
      </w:r>
      <w:r w:rsidR="006C380A">
        <w:rPr>
          <w:rFonts w:asciiTheme="minorHAnsi" w:hAnsiTheme="minorHAnsi" w:cstheme="minorHAnsi"/>
          <w:sz w:val="22"/>
          <w:szCs w:val="22"/>
        </w:rPr>
        <w:t xml:space="preserve">                                                                            </w:t>
      </w:r>
      <w:r w:rsidRPr="001E59DD">
        <w:rPr>
          <w:rFonts w:asciiTheme="minorHAnsi" w:hAnsiTheme="minorHAnsi" w:cstheme="minorHAnsi"/>
          <w:sz w:val="22"/>
          <w:szCs w:val="22"/>
        </w:rPr>
        <w:t xml:space="preserve"> 3,591</w:t>
      </w:r>
    </w:p>
    <w:p w14:paraId="3B3FB7E5" w14:textId="14867712"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Accounts Payable [(210,000</w:t>
      </w:r>
      <w:r w:rsidR="006C380A">
        <w:rPr>
          <w:rFonts w:asciiTheme="minorHAnsi" w:hAnsiTheme="minorHAnsi" w:cstheme="minorHAnsi"/>
          <w:sz w:val="22"/>
          <w:szCs w:val="22"/>
        </w:rPr>
        <w:t xml:space="preserve"> x </w:t>
      </w:r>
      <w:r w:rsidRPr="001E59DD">
        <w:rPr>
          <w:rFonts w:asciiTheme="minorHAnsi" w:hAnsiTheme="minorHAnsi" w:cstheme="minorHAnsi"/>
          <w:sz w:val="22"/>
          <w:szCs w:val="22"/>
        </w:rPr>
        <w:t xml:space="preserve">$.1430 = $30,030) - $26,439] </w:t>
      </w:r>
      <w:r w:rsidRPr="001E59DD">
        <w:rPr>
          <w:rFonts w:asciiTheme="minorHAnsi" w:hAnsiTheme="minorHAnsi" w:cstheme="minorHAnsi"/>
          <w:sz w:val="22"/>
          <w:szCs w:val="22"/>
        </w:rPr>
        <w:tab/>
        <w:t>3,591</w:t>
      </w:r>
    </w:p>
    <w:p w14:paraId="167EA85B"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p>
    <w:p w14:paraId="140D6E92" w14:textId="5BAB3819"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 xml:space="preserve"> 1</w:t>
      </w:r>
      <w:r w:rsidRPr="001E59DD">
        <w:rPr>
          <w:rFonts w:asciiTheme="minorHAnsi" w:hAnsiTheme="minorHAnsi" w:cstheme="minorHAnsi"/>
          <w:sz w:val="22"/>
          <w:szCs w:val="22"/>
        </w:rPr>
        <w:tab/>
        <w:t>FC Receivable from Exchange Dealer</w:t>
      </w:r>
      <w:r w:rsidR="00C01006">
        <w:rPr>
          <w:rFonts w:asciiTheme="minorHAnsi" w:hAnsiTheme="minorHAnsi" w:cstheme="minorHAnsi"/>
          <w:sz w:val="22"/>
          <w:szCs w:val="22"/>
        </w:rPr>
        <w:t xml:space="preserve">                                        </w:t>
      </w:r>
      <w:r w:rsidRPr="001E59DD">
        <w:rPr>
          <w:rFonts w:asciiTheme="minorHAnsi" w:hAnsiTheme="minorHAnsi" w:cstheme="minorHAnsi"/>
          <w:sz w:val="22"/>
          <w:szCs w:val="22"/>
        </w:rPr>
        <w:t xml:space="preserve"> 2,562</w:t>
      </w:r>
    </w:p>
    <w:p w14:paraId="6257A3C4" w14:textId="5293F471"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Transaction Gain [(210,000</w:t>
      </w:r>
      <w:r w:rsidR="006C380A">
        <w:rPr>
          <w:rFonts w:asciiTheme="minorHAnsi" w:hAnsiTheme="minorHAnsi" w:cstheme="minorHAnsi"/>
          <w:sz w:val="22"/>
          <w:szCs w:val="22"/>
        </w:rPr>
        <w:t xml:space="preserve"> x </w:t>
      </w:r>
      <w:r w:rsidRPr="001E59DD">
        <w:rPr>
          <w:rFonts w:asciiTheme="minorHAnsi" w:hAnsiTheme="minorHAnsi" w:cstheme="minorHAnsi"/>
          <w:sz w:val="22"/>
          <w:szCs w:val="22"/>
        </w:rPr>
        <w:t>$.1430 = $30,030 - $27,468]</w:t>
      </w:r>
      <w:r w:rsidRPr="001E59DD">
        <w:rPr>
          <w:rFonts w:asciiTheme="minorHAnsi" w:hAnsiTheme="minorHAnsi" w:cstheme="minorHAnsi"/>
          <w:sz w:val="22"/>
          <w:szCs w:val="22"/>
        </w:rPr>
        <w:tab/>
        <w:t xml:space="preserve"> 2,562</w:t>
      </w:r>
    </w:p>
    <w:p w14:paraId="5732700B"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450127AB" w14:textId="746439C6"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1</w:t>
      </w:r>
      <w:r w:rsidRPr="001E59DD">
        <w:rPr>
          <w:rFonts w:asciiTheme="minorHAnsi" w:hAnsiTheme="minorHAnsi" w:cstheme="minorHAnsi"/>
          <w:sz w:val="22"/>
          <w:szCs w:val="22"/>
        </w:rPr>
        <w:tab/>
        <w:t>Investment in FC</w:t>
      </w:r>
      <w:r w:rsidR="00C01006">
        <w:rPr>
          <w:rFonts w:asciiTheme="minorHAnsi" w:hAnsiTheme="minorHAnsi" w:cstheme="minorHAnsi"/>
          <w:sz w:val="22"/>
          <w:szCs w:val="22"/>
        </w:rPr>
        <w:t xml:space="preserve">                                                                          </w:t>
      </w:r>
      <w:r w:rsidRPr="001E59DD">
        <w:rPr>
          <w:rFonts w:asciiTheme="minorHAnsi" w:hAnsiTheme="minorHAnsi" w:cstheme="minorHAnsi"/>
          <w:sz w:val="22"/>
          <w:szCs w:val="22"/>
        </w:rPr>
        <w:t>30,030</w:t>
      </w:r>
    </w:p>
    <w:p w14:paraId="585BA482" w14:textId="249D77FB"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Dollars Payable to Exchange Dealer</w:t>
      </w:r>
      <w:r w:rsidR="00F23049">
        <w:rPr>
          <w:rFonts w:asciiTheme="minorHAnsi" w:hAnsiTheme="minorHAnsi" w:cstheme="minorHAnsi"/>
          <w:sz w:val="22"/>
          <w:szCs w:val="22"/>
        </w:rPr>
        <w:t xml:space="preserve">                                         </w:t>
      </w:r>
      <w:r w:rsidRPr="001E59DD">
        <w:rPr>
          <w:rFonts w:asciiTheme="minorHAnsi" w:hAnsiTheme="minorHAnsi" w:cstheme="minorHAnsi"/>
          <w:sz w:val="22"/>
          <w:szCs w:val="22"/>
        </w:rPr>
        <w:t>27,594</w:t>
      </w:r>
    </w:p>
    <w:p w14:paraId="4EC303D0" w14:textId="48109C4B"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Cash</w:t>
      </w:r>
      <w:r w:rsidRPr="001E59DD">
        <w:rPr>
          <w:rFonts w:asciiTheme="minorHAnsi" w:hAnsiTheme="minorHAnsi" w:cstheme="minorHAnsi"/>
          <w:sz w:val="22"/>
          <w:szCs w:val="22"/>
        </w:rPr>
        <w:tab/>
        <w:t>27,594</w:t>
      </w:r>
    </w:p>
    <w:p w14:paraId="2A7634AE" w14:textId="4048C75B"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FC Receivable from Exchange Dealer</w:t>
      </w:r>
      <w:r w:rsidRPr="001E59DD">
        <w:rPr>
          <w:rFonts w:asciiTheme="minorHAnsi" w:hAnsiTheme="minorHAnsi" w:cstheme="minorHAnsi"/>
          <w:sz w:val="22"/>
          <w:szCs w:val="22"/>
        </w:rPr>
        <w:tab/>
        <w:t>30,030</w:t>
      </w:r>
    </w:p>
    <w:p w14:paraId="13CFC331" w14:textId="77777777"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p>
    <w:p w14:paraId="247FE952" w14:textId="49444468"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t xml:space="preserve"> 1</w:t>
      </w:r>
      <w:r w:rsidRPr="001E59DD">
        <w:rPr>
          <w:rFonts w:asciiTheme="minorHAnsi" w:hAnsiTheme="minorHAnsi" w:cstheme="minorHAnsi"/>
          <w:sz w:val="22"/>
          <w:szCs w:val="22"/>
        </w:rPr>
        <w:tab/>
        <w:t>Accounts Payable</w:t>
      </w:r>
      <w:r w:rsidR="00F23049">
        <w:rPr>
          <w:rFonts w:asciiTheme="minorHAnsi" w:hAnsiTheme="minorHAnsi" w:cstheme="minorHAnsi"/>
          <w:sz w:val="22"/>
          <w:szCs w:val="22"/>
        </w:rPr>
        <w:t xml:space="preserve">                                                                        </w:t>
      </w:r>
      <w:r w:rsidRPr="001E59DD">
        <w:rPr>
          <w:rFonts w:asciiTheme="minorHAnsi" w:hAnsiTheme="minorHAnsi" w:cstheme="minorHAnsi"/>
          <w:sz w:val="22"/>
          <w:szCs w:val="22"/>
        </w:rPr>
        <w:t>30,030</w:t>
      </w:r>
    </w:p>
    <w:p w14:paraId="5A26C34F" w14:textId="5B011349" w:rsidR="001E59DD" w:rsidRPr="001E59DD" w:rsidRDefault="001E59DD" w:rsidP="001E59DD">
      <w:pPr>
        <w:tabs>
          <w:tab w:val="left" w:pos="851"/>
          <w:tab w:val="left" w:pos="1418"/>
          <w:tab w:val="left" w:pos="1871"/>
          <w:tab w:val="left" w:pos="2438"/>
          <w:tab w:val="decimal" w:pos="8789"/>
          <w:tab w:val="decimal" w:pos="9639"/>
        </w:tabs>
        <w:jc w:val="both"/>
        <w:rPr>
          <w:rFonts w:asciiTheme="minorHAnsi" w:hAnsiTheme="minorHAnsi" w:cstheme="minorHAnsi"/>
          <w:sz w:val="22"/>
          <w:szCs w:val="22"/>
        </w:rPr>
      </w:pP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r>
      <w:r w:rsidRPr="001E59DD">
        <w:rPr>
          <w:rFonts w:asciiTheme="minorHAnsi" w:hAnsiTheme="minorHAnsi" w:cstheme="minorHAnsi"/>
          <w:sz w:val="22"/>
          <w:szCs w:val="22"/>
        </w:rPr>
        <w:tab/>
        <w:t>Investment in Foreign Currency</w:t>
      </w:r>
      <w:r w:rsidRPr="001E59DD">
        <w:rPr>
          <w:rFonts w:asciiTheme="minorHAnsi" w:hAnsiTheme="minorHAnsi" w:cstheme="minorHAnsi"/>
          <w:sz w:val="22"/>
          <w:szCs w:val="22"/>
        </w:rPr>
        <w:tab/>
        <w:t>30,030</w:t>
      </w:r>
    </w:p>
    <w:p w14:paraId="1C1F8358" w14:textId="77777777" w:rsidR="001E59DD" w:rsidRPr="00773A1D" w:rsidRDefault="001E59DD" w:rsidP="001E59DD">
      <w:pPr>
        <w:tabs>
          <w:tab w:val="left" w:pos="851"/>
          <w:tab w:val="left" w:pos="1418"/>
          <w:tab w:val="left" w:pos="1871"/>
          <w:tab w:val="left" w:pos="2438"/>
          <w:tab w:val="decimal" w:pos="8789"/>
          <w:tab w:val="decimal" w:pos="9639"/>
        </w:tabs>
        <w:jc w:val="both"/>
        <w:rPr>
          <w:rFonts w:ascii="Times New Roman" w:hAnsi="Times New Roman"/>
          <w:sz w:val="24"/>
          <w:szCs w:val="22"/>
        </w:rPr>
      </w:pPr>
    </w:p>
    <w:p w14:paraId="17162427" w14:textId="51075426" w:rsidR="001E59DD" w:rsidRPr="001767FF" w:rsidRDefault="001767FF" w:rsidP="005C10EA">
      <w:pPr>
        <w:pStyle w:val="NoSpacing"/>
        <w:rPr>
          <w:rFonts w:cstheme="minorHAnsi"/>
          <w:b/>
          <w:bCs/>
        </w:rPr>
      </w:pPr>
      <w:r w:rsidRPr="001767FF">
        <w:rPr>
          <w:rFonts w:cstheme="minorHAnsi"/>
          <w:b/>
          <w:bCs/>
        </w:rPr>
        <w:t>Problem 3. No sample</w:t>
      </w:r>
    </w:p>
    <w:p w14:paraId="6793643B" w14:textId="77777777" w:rsidR="001767FF" w:rsidRPr="001767FF" w:rsidRDefault="001767FF" w:rsidP="005C10EA">
      <w:pPr>
        <w:pStyle w:val="NoSpacing"/>
        <w:rPr>
          <w:rFonts w:cstheme="minorHAnsi"/>
          <w:b/>
          <w:bCs/>
        </w:rPr>
      </w:pPr>
    </w:p>
    <w:p w14:paraId="6A395B2F" w14:textId="52AB86C3" w:rsidR="001767FF" w:rsidRDefault="001767FF" w:rsidP="005C10EA">
      <w:pPr>
        <w:pStyle w:val="NoSpacing"/>
        <w:rPr>
          <w:rFonts w:cstheme="minorHAnsi"/>
        </w:rPr>
      </w:pPr>
      <w:r w:rsidRPr="001767FF">
        <w:rPr>
          <w:rFonts w:cstheme="minorHAnsi"/>
          <w:b/>
          <w:bCs/>
        </w:rPr>
        <w:t>Problem 4</w:t>
      </w:r>
      <w:r>
        <w:rPr>
          <w:rFonts w:cstheme="minorHAnsi"/>
        </w:rPr>
        <w:t xml:space="preserve">. </w:t>
      </w:r>
      <w:r w:rsidR="002601C2" w:rsidRPr="002601C2">
        <w:rPr>
          <w:rFonts w:cstheme="minorHAnsi"/>
        </w:rPr>
        <w:t xml:space="preserve">Apple Company was incorporated in Delaware in 2012. On November 2, 2019, the controller of the company </w:t>
      </w:r>
      <w:proofErr w:type="gramStart"/>
      <w:r w:rsidR="002601C2" w:rsidRPr="002601C2">
        <w:rPr>
          <w:rFonts w:cstheme="minorHAnsi"/>
        </w:rPr>
        <w:t>entered into</w:t>
      </w:r>
      <w:proofErr w:type="gramEnd"/>
      <w:r w:rsidR="002601C2" w:rsidRPr="002601C2">
        <w:rPr>
          <w:rFonts w:cstheme="minorHAnsi"/>
        </w:rPr>
        <w:t xml:space="preserve"> a forward contract to sell 50,000 British pounds for $1.5920 on March 1, 2020. The following exchange rates were quoted on the indicated dates:</w:t>
      </w:r>
    </w:p>
    <w:p w14:paraId="50DEAFBA" w14:textId="77777777" w:rsidR="008F4F95" w:rsidRDefault="008F4F95" w:rsidP="005C10EA">
      <w:pPr>
        <w:pStyle w:val="NoSpacing"/>
        <w:rPr>
          <w:rFonts w:cstheme="minorHAnsi"/>
        </w:rPr>
      </w:pPr>
    </w:p>
    <w:tbl>
      <w:tblPr>
        <w:tblW w:w="5140" w:type="dxa"/>
        <w:tblLook w:val="04A0" w:firstRow="1" w:lastRow="0" w:firstColumn="1" w:lastColumn="0" w:noHBand="0" w:noVBand="1"/>
      </w:tblPr>
      <w:tblGrid>
        <w:gridCol w:w="1920"/>
        <w:gridCol w:w="1765"/>
        <w:gridCol w:w="1455"/>
      </w:tblGrid>
      <w:tr w:rsidR="008F4F95" w:rsidRPr="008F4F95" w14:paraId="21F122C5" w14:textId="77777777" w:rsidTr="008F4F95">
        <w:trPr>
          <w:trHeight w:val="864"/>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2987"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 </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3EBBCFC6"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Spot Rate</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14:paraId="461EAD74"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Forward Rate March 1 Delivery</w:t>
            </w:r>
          </w:p>
        </w:tc>
      </w:tr>
      <w:tr w:rsidR="008F4F95" w:rsidRPr="008F4F95" w14:paraId="3E123883" w14:textId="77777777" w:rsidTr="008F4F95">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ACF9B0F"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November 2, 2019</w:t>
            </w:r>
          </w:p>
        </w:tc>
        <w:tc>
          <w:tcPr>
            <w:tcW w:w="1765" w:type="dxa"/>
            <w:tcBorders>
              <w:top w:val="nil"/>
              <w:left w:val="nil"/>
              <w:bottom w:val="single" w:sz="4" w:space="0" w:color="auto"/>
              <w:right w:val="single" w:sz="4" w:space="0" w:color="auto"/>
            </w:tcBorders>
            <w:shd w:val="clear" w:color="auto" w:fill="auto"/>
            <w:noWrap/>
            <w:vAlign w:val="bottom"/>
            <w:hideMark/>
          </w:tcPr>
          <w:p w14:paraId="497C70D4" w14:textId="7ED66745" w:rsidR="008F4F95" w:rsidRPr="008F4F95" w:rsidRDefault="008F4F95" w:rsidP="008F4F95">
            <w:pPr>
              <w:rPr>
                <w:rFonts w:ascii="Calibri" w:eastAsia="Times New Roman" w:hAnsi="Calibri" w:cs="Calibri"/>
                <w:color w:val="000000"/>
                <w:sz w:val="22"/>
                <w:szCs w:val="22"/>
              </w:rPr>
            </w:pPr>
            <w:r w:rsidRPr="008F4F95">
              <w:rPr>
                <w:rFonts w:ascii="Calibri" w:eastAsia="Times New Roman" w:hAnsi="Calibri" w:cs="Calibri"/>
                <w:color w:val="000000"/>
                <w:sz w:val="22"/>
                <w:szCs w:val="22"/>
              </w:rPr>
              <w:t xml:space="preserve"> $            1.6021 </w:t>
            </w:r>
          </w:p>
        </w:tc>
        <w:tc>
          <w:tcPr>
            <w:tcW w:w="1455" w:type="dxa"/>
            <w:tcBorders>
              <w:top w:val="nil"/>
              <w:left w:val="nil"/>
              <w:bottom w:val="single" w:sz="4" w:space="0" w:color="auto"/>
              <w:right w:val="single" w:sz="4" w:space="0" w:color="auto"/>
            </w:tcBorders>
            <w:shd w:val="clear" w:color="auto" w:fill="auto"/>
            <w:noWrap/>
            <w:vAlign w:val="bottom"/>
            <w:hideMark/>
          </w:tcPr>
          <w:p w14:paraId="460161D0" w14:textId="77777777" w:rsidR="008F4F95" w:rsidRPr="008F4F95" w:rsidRDefault="008F4F95" w:rsidP="008F4F95">
            <w:pPr>
              <w:jc w:val="right"/>
              <w:rPr>
                <w:rFonts w:ascii="Calibri" w:eastAsia="Times New Roman" w:hAnsi="Calibri" w:cs="Calibri"/>
                <w:color w:val="000000"/>
                <w:sz w:val="22"/>
                <w:szCs w:val="22"/>
              </w:rPr>
            </w:pPr>
            <w:r w:rsidRPr="008F4F95">
              <w:rPr>
                <w:rFonts w:ascii="Calibri" w:eastAsia="Times New Roman" w:hAnsi="Calibri" w:cs="Calibri"/>
                <w:color w:val="000000"/>
                <w:sz w:val="22"/>
                <w:szCs w:val="22"/>
              </w:rPr>
              <w:t>1.5920</w:t>
            </w:r>
          </w:p>
        </w:tc>
      </w:tr>
      <w:tr w:rsidR="008F4F95" w:rsidRPr="008F4F95" w14:paraId="6364E914" w14:textId="77777777" w:rsidTr="008F4F95">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C0ECC29"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December 31, 2019</w:t>
            </w:r>
          </w:p>
        </w:tc>
        <w:tc>
          <w:tcPr>
            <w:tcW w:w="1765" w:type="dxa"/>
            <w:tcBorders>
              <w:top w:val="nil"/>
              <w:left w:val="nil"/>
              <w:bottom w:val="single" w:sz="4" w:space="0" w:color="auto"/>
              <w:right w:val="single" w:sz="4" w:space="0" w:color="auto"/>
            </w:tcBorders>
            <w:shd w:val="clear" w:color="auto" w:fill="auto"/>
            <w:noWrap/>
            <w:vAlign w:val="bottom"/>
            <w:hideMark/>
          </w:tcPr>
          <w:p w14:paraId="3EBB212E" w14:textId="77777777" w:rsidR="008F4F95" w:rsidRPr="008F4F95" w:rsidRDefault="008F4F95" w:rsidP="008F4F95">
            <w:pPr>
              <w:jc w:val="right"/>
              <w:rPr>
                <w:rFonts w:ascii="Calibri" w:eastAsia="Times New Roman" w:hAnsi="Calibri" w:cs="Calibri"/>
                <w:color w:val="000000"/>
                <w:sz w:val="22"/>
                <w:szCs w:val="22"/>
              </w:rPr>
            </w:pPr>
            <w:r w:rsidRPr="008F4F95">
              <w:rPr>
                <w:rFonts w:ascii="Calibri" w:eastAsia="Times New Roman" w:hAnsi="Calibri" w:cs="Calibri"/>
                <w:color w:val="000000"/>
                <w:sz w:val="22"/>
                <w:szCs w:val="22"/>
              </w:rPr>
              <w:t>1.5820</w:t>
            </w:r>
          </w:p>
        </w:tc>
        <w:tc>
          <w:tcPr>
            <w:tcW w:w="1455" w:type="dxa"/>
            <w:tcBorders>
              <w:top w:val="nil"/>
              <w:left w:val="nil"/>
              <w:bottom w:val="single" w:sz="4" w:space="0" w:color="auto"/>
              <w:right w:val="single" w:sz="4" w:space="0" w:color="auto"/>
            </w:tcBorders>
            <w:shd w:val="clear" w:color="auto" w:fill="auto"/>
            <w:noWrap/>
            <w:vAlign w:val="bottom"/>
            <w:hideMark/>
          </w:tcPr>
          <w:p w14:paraId="2BF4A4D9" w14:textId="77777777" w:rsidR="008F4F95" w:rsidRPr="008F4F95" w:rsidRDefault="008F4F95" w:rsidP="008F4F95">
            <w:pPr>
              <w:jc w:val="right"/>
              <w:rPr>
                <w:rFonts w:ascii="Calibri" w:eastAsia="Times New Roman" w:hAnsi="Calibri" w:cs="Calibri"/>
                <w:color w:val="000000"/>
                <w:sz w:val="22"/>
                <w:szCs w:val="22"/>
              </w:rPr>
            </w:pPr>
            <w:r w:rsidRPr="008F4F95">
              <w:rPr>
                <w:rFonts w:ascii="Calibri" w:eastAsia="Times New Roman" w:hAnsi="Calibri" w:cs="Calibri"/>
                <w:color w:val="000000"/>
                <w:sz w:val="22"/>
                <w:szCs w:val="22"/>
              </w:rPr>
              <w:t>1.5800</w:t>
            </w:r>
          </w:p>
        </w:tc>
      </w:tr>
      <w:tr w:rsidR="008F4F95" w:rsidRPr="008F4F95" w14:paraId="5E75F1E3" w14:textId="77777777" w:rsidTr="008F4F95">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14E92B6" w14:textId="77777777" w:rsidR="008F4F95" w:rsidRPr="008F4F95" w:rsidRDefault="008F4F95" w:rsidP="008F4F95">
            <w:pPr>
              <w:rPr>
                <w:rFonts w:ascii="Calibri" w:eastAsia="Times New Roman" w:hAnsi="Calibri" w:cs="Calibri"/>
                <w:b/>
                <w:bCs/>
                <w:color w:val="000000"/>
                <w:sz w:val="22"/>
                <w:szCs w:val="22"/>
              </w:rPr>
            </w:pPr>
            <w:r w:rsidRPr="008F4F95">
              <w:rPr>
                <w:rFonts w:ascii="Calibri" w:eastAsia="Times New Roman" w:hAnsi="Calibri" w:cs="Calibri"/>
                <w:b/>
                <w:bCs/>
                <w:color w:val="000000"/>
                <w:sz w:val="22"/>
                <w:szCs w:val="22"/>
              </w:rPr>
              <w:t>March 1, 2020</w:t>
            </w:r>
          </w:p>
        </w:tc>
        <w:tc>
          <w:tcPr>
            <w:tcW w:w="1765" w:type="dxa"/>
            <w:tcBorders>
              <w:top w:val="nil"/>
              <w:left w:val="nil"/>
              <w:bottom w:val="single" w:sz="4" w:space="0" w:color="auto"/>
              <w:right w:val="single" w:sz="4" w:space="0" w:color="auto"/>
            </w:tcBorders>
            <w:shd w:val="clear" w:color="auto" w:fill="auto"/>
            <w:noWrap/>
            <w:vAlign w:val="bottom"/>
            <w:hideMark/>
          </w:tcPr>
          <w:p w14:paraId="2E5F1FEB" w14:textId="77777777" w:rsidR="008F4F95" w:rsidRPr="008F4F95" w:rsidRDefault="008F4F95" w:rsidP="008F4F95">
            <w:pPr>
              <w:jc w:val="right"/>
              <w:rPr>
                <w:rFonts w:ascii="Calibri" w:eastAsia="Times New Roman" w:hAnsi="Calibri" w:cs="Calibri"/>
                <w:color w:val="000000"/>
                <w:sz w:val="22"/>
                <w:szCs w:val="22"/>
              </w:rPr>
            </w:pPr>
            <w:r w:rsidRPr="008F4F95">
              <w:rPr>
                <w:rFonts w:ascii="Calibri" w:eastAsia="Times New Roman" w:hAnsi="Calibri" w:cs="Calibri"/>
                <w:color w:val="000000"/>
                <w:sz w:val="22"/>
                <w:szCs w:val="22"/>
              </w:rPr>
              <w:t>1.6543</w:t>
            </w:r>
          </w:p>
        </w:tc>
        <w:tc>
          <w:tcPr>
            <w:tcW w:w="1455" w:type="dxa"/>
            <w:tcBorders>
              <w:top w:val="nil"/>
              <w:left w:val="nil"/>
              <w:bottom w:val="single" w:sz="4" w:space="0" w:color="auto"/>
              <w:right w:val="single" w:sz="4" w:space="0" w:color="auto"/>
            </w:tcBorders>
            <w:shd w:val="clear" w:color="auto" w:fill="auto"/>
            <w:noWrap/>
            <w:vAlign w:val="bottom"/>
            <w:hideMark/>
          </w:tcPr>
          <w:p w14:paraId="12583F02" w14:textId="77777777" w:rsidR="008F4F95" w:rsidRPr="008F4F95" w:rsidRDefault="008F4F95" w:rsidP="008F4F95">
            <w:pPr>
              <w:rPr>
                <w:rFonts w:ascii="Calibri" w:eastAsia="Times New Roman" w:hAnsi="Calibri" w:cs="Calibri"/>
                <w:color w:val="000000"/>
                <w:sz w:val="22"/>
                <w:szCs w:val="22"/>
              </w:rPr>
            </w:pPr>
            <w:r w:rsidRPr="008F4F95">
              <w:rPr>
                <w:rFonts w:ascii="Calibri" w:eastAsia="Times New Roman" w:hAnsi="Calibri" w:cs="Calibri"/>
                <w:color w:val="000000"/>
                <w:sz w:val="22"/>
                <w:szCs w:val="22"/>
              </w:rPr>
              <w:t> </w:t>
            </w:r>
          </w:p>
        </w:tc>
      </w:tr>
    </w:tbl>
    <w:p w14:paraId="3FBA69C6" w14:textId="77777777" w:rsidR="008F4F95" w:rsidRDefault="008F4F95" w:rsidP="005C10EA">
      <w:pPr>
        <w:pStyle w:val="NoSpacing"/>
        <w:rPr>
          <w:rFonts w:cstheme="minorHAnsi"/>
        </w:rPr>
      </w:pPr>
    </w:p>
    <w:p w14:paraId="6E8554D0" w14:textId="6B087B69" w:rsidR="00273EE7" w:rsidRDefault="00273EE7" w:rsidP="005C10EA">
      <w:pPr>
        <w:pStyle w:val="NoSpacing"/>
        <w:rPr>
          <w:rFonts w:cstheme="minorHAnsi"/>
        </w:rPr>
      </w:pPr>
      <w:r w:rsidRPr="00273EE7">
        <w:rPr>
          <w:rFonts w:cstheme="minorHAnsi"/>
        </w:rPr>
        <w:t>Apple Company’s fiscal year-end is December 31.</w:t>
      </w:r>
    </w:p>
    <w:p w14:paraId="4F035A13" w14:textId="77777777" w:rsidR="00A21CA3" w:rsidRPr="00A21CA3" w:rsidRDefault="00A21CA3" w:rsidP="00A21CA3">
      <w:pPr>
        <w:pStyle w:val="NoSpacing"/>
        <w:rPr>
          <w:rFonts w:cstheme="minorHAnsi"/>
          <w:b/>
          <w:bCs/>
        </w:rPr>
      </w:pPr>
      <w:r w:rsidRPr="00A21CA3">
        <w:rPr>
          <w:rFonts w:cstheme="minorHAnsi"/>
          <w:b/>
          <w:bCs/>
        </w:rPr>
        <w:lastRenderedPageBreak/>
        <w:t>Required:</w:t>
      </w:r>
    </w:p>
    <w:p w14:paraId="4EA35D9F" w14:textId="207B4F81" w:rsidR="00A21CA3" w:rsidRPr="00A21CA3" w:rsidRDefault="00A21CA3" w:rsidP="00F96328">
      <w:pPr>
        <w:pStyle w:val="NoSpacing"/>
        <w:numPr>
          <w:ilvl w:val="0"/>
          <w:numId w:val="1"/>
        </w:numPr>
        <w:rPr>
          <w:rFonts w:cstheme="minorHAnsi"/>
        </w:rPr>
      </w:pPr>
      <w:r w:rsidRPr="00A21CA3">
        <w:rPr>
          <w:rFonts w:cstheme="minorHAnsi"/>
        </w:rPr>
        <w:t>Assume that the forward contract was entered into as a hedge against an exposed foreign currency receivable balance in the amount of £50,000. Prepare the journal entries that would be made by Apple Company on</w:t>
      </w:r>
    </w:p>
    <w:p w14:paraId="6C4B8AFB" w14:textId="77777777" w:rsidR="00A21CA3" w:rsidRPr="00A21CA3" w:rsidRDefault="00A21CA3" w:rsidP="00F96328">
      <w:pPr>
        <w:pStyle w:val="NoSpacing"/>
        <w:ind w:left="1080"/>
        <w:rPr>
          <w:rFonts w:cstheme="minorHAnsi"/>
        </w:rPr>
      </w:pPr>
      <w:r w:rsidRPr="00A21CA3">
        <w:rPr>
          <w:rFonts w:cstheme="minorHAnsi"/>
        </w:rPr>
        <w:t>November 2—to record the sale of the goods on account for £50,000 and to record the forward contract.</w:t>
      </w:r>
    </w:p>
    <w:p w14:paraId="291FA071" w14:textId="77777777" w:rsidR="00A21CA3" w:rsidRPr="00A21CA3" w:rsidRDefault="00A21CA3" w:rsidP="00F96328">
      <w:pPr>
        <w:pStyle w:val="NoSpacing"/>
        <w:ind w:left="1080"/>
        <w:rPr>
          <w:rFonts w:cstheme="minorHAnsi"/>
        </w:rPr>
      </w:pPr>
      <w:r w:rsidRPr="00A21CA3">
        <w:rPr>
          <w:rFonts w:cstheme="minorHAnsi"/>
        </w:rPr>
        <w:t>December 31—to adjust the accounts related to the exposed asset and forward contract at fiscal year-end.</w:t>
      </w:r>
    </w:p>
    <w:p w14:paraId="3D5AE033" w14:textId="77777777" w:rsidR="00A21CA3" w:rsidRPr="00A21CA3" w:rsidRDefault="00A21CA3" w:rsidP="00F96328">
      <w:pPr>
        <w:pStyle w:val="NoSpacing"/>
        <w:ind w:left="1080"/>
        <w:rPr>
          <w:rFonts w:cstheme="minorHAnsi"/>
        </w:rPr>
      </w:pPr>
      <w:r w:rsidRPr="00A21CA3">
        <w:rPr>
          <w:rFonts w:cstheme="minorHAnsi"/>
        </w:rPr>
        <w:t>March 1—to adjust the accounts related to the exposed asset and forward contract and to record the settlement of the receivable and delivery of the pounds to the exchange dealer.</w:t>
      </w:r>
    </w:p>
    <w:p w14:paraId="6257D380" w14:textId="641862DC" w:rsidR="00A21CA3" w:rsidRPr="00A21CA3" w:rsidRDefault="00A21CA3" w:rsidP="007A15A6">
      <w:pPr>
        <w:pStyle w:val="NoSpacing"/>
        <w:numPr>
          <w:ilvl w:val="0"/>
          <w:numId w:val="1"/>
        </w:numPr>
        <w:rPr>
          <w:rFonts w:cstheme="minorHAnsi"/>
        </w:rPr>
      </w:pPr>
      <w:r w:rsidRPr="00A21CA3">
        <w:rPr>
          <w:rFonts w:cstheme="minorHAnsi"/>
        </w:rPr>
        <w:t>Assume that the controller indicated on November 2 that the forward contract was acquired as a hedge of a future foreign currency transaction that is a commitment of Apple to sell inventory for £50,000 on March 1. Apple Company designates this hedge as a fair value hedge of an unrecognized firm commitment. Prepare the journal entries related to the forward contract and commitment to sell inventory that would be made by Apple Company on November 2, December 31, and March 1.</w:t>
      </w:r>
    </w:p>
    <w:p w14:paraId="5E59C092" w14:textId="0CA0570A" w:rsidR="00A21CA3" w:rsidRPr="00A21CA3" w:rsidRDefault="00A21CA3" w:rsidP="007A15A6">
      <w:pPr>
        <w:pStyle w:val="NoSpacing"/>
        <w:numPr>
          <w:ilvl w:val="0"/>
          <w:numId w:val="1"/>
        </w:numPr>
        <w:rPr>
          <w:rFonts w:cstheme="minorHAnsi"/>
        </w:rPr>
      </w:pPr>
      <w:r w:rsidRPr="00A21CA3">
        <w:rPr>
          <w:rFonts w:cstheme="minorHAnsi"/>
        </w:rPr>
        <w:t>Assume that the contract was entered into to speculate in future exchange rate fluctuations. Prepare the journal entries that would be made by Apple Company on November 2, December 31, and March 1.</w:t>
      </w:r>
    </w:p>
    <w:p w14:paraId="4A5FE1B4" w14:textId="17D60144" w:rsidR="00273EE7" w:rsidRDefault="00A21CA3" w:rsidP="007A15A6">
      <w:pPr>
        <w:pStyle w:val="NoSpacing"/>
        <w:numPr>
          <w:ilvl w:val="0"/>
          <w:numId w:val="1"/>
        </w:numPr>
        <w:rPr>
          <w:rFonts w:cstheme="minorHAnsi"/>
        </w:rPr>
      </w:pPr>
      <w:r w:rsidRPr="00A21CA3">
        <w:rPr>
          <w:rFonts w:cstheme="minorHAnsi"/>
        </w:rPr>
        <w:t>Compute the effect of the transactions in (A), (B), and (C) on the net income for the fiscal years ended December 31, 2019, and December 31, 2020. Indicate how the balance sheet accounts related to the forward contract would be reported in the December 31, 2019, balance sheet.</w:t>
      </w:r>
    </w:p>
    <w:p w14:paraId="0B0AB5BA" w14:textId="77777777" w:rsidR="00680C0F" w:rsidRDefault="00680C0F" w:rsidP="00680C0F">
      <w:pPr>
        <w:pStyle w:val="NoSpacing"/>
        <w:rPr>
          <w:rFonts w:cstheme="minorHAnsi"/>
        </w:rPr>
      </w:pPr>
    </w:p>
    <w:p w14:paraId="1BD26B9B" w14:textId="47296A7C" w:rsidR="00680C0F" w:rsidRDefault="00680C0F" w:rsidP="00680C0F">
      <w:pPr>
        <w:pStyle w:val="NoSpacing"/>
        <w:rPr>
          <w:rFonts w:cstheme="minorHAnsi"/>
          <w:b/>
          <w:bCs/>
        </w:rPr>
      </w:pPr>
      <w:r w:rsidRPr="00680C0F">
        <w:rPr>
          <w:rFonts w:cstheme="minorHAnsi"/>
          <w:b/>
          <w:bCs/>
        </w:rPr>
        <w:t>Answer</w:t>
      </w:r>
    </w:p>
    <w:p w14:paraId="1193C158" w14:textId="26DF5494" w:rsidR="00680C0F" w:rsidRPr="00680C0F" w:rsidRDefault="00680C0F" w:rsidP="00680C0F">
      <w:pPr>
        <w:pStyle w:val="NoSpacing"/>
        <w:rPr>
          <w:rFonts w:cstheme="minorHAnsi"/>
        </w:rPr>
      </w:pPr>
      <w:r w:rsidRPr="00680C0F">
        <w:rPr>
          <w:rFonts w:cstheme="minorHAnsi"/>
          <w:b/>
          <w:bCs/>
        </w:rPr>
        <w:t>Part A</w:t>
      </w:r>
    </w:p>
    <w:p w14:paraId="6C6D0BD5" w14:textId="60B85563" w:rsidR="00680C0F" w:rsidRPr="00680C0F" w:rsidRDefault="00680C0F" w:rsidP="00680C0F">
      <w:pPr>
        <w:pStyle w:val="NoSpacing"/>
        <w:rPr>
          <w:rFonts w:cstheme="minorHAnsi"/>
        </w:rPr>
      </w:pPr>
      <w:r w:rsidRPr="00680C0F">
        <w:rPr>
          <w:rFonts w:cstheme="minorHAnsi"/>
        </w:rPr>
        <w:t>Nov. 2</w:t>
      </w:r>
      <w:r w:rsidRPr="00680C0F">
        <w:rPr>
          <w:rFonts w:cstheme="minorHAnsi"/>
        </w:rPr>
        <w:tab/>
      </w:r>
      <w:r w:rsidRPr="00680C0F">
        <w:rPr>
          <w:rFonts w:cstheme="minorHAnsi"/>
        </w:rPr>
        <w:tab/>
        <w:t>Accounts Receivable</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00EE59E2">
        <w:rPr>
          <w:rFonts w:cstheme="minorHAnsi"/>
        </w:rPr>
        <w:tab/>
      </w:r>
      <w:r w:rsidR="00EE59E2">
        <w:rPr>
          <w:rFonts w:cstheme="minorHAnsi"/>
        </w:rPr>
        <w:tab/>
      </w:r>
      <w:r w:rsidRPr="00680C0F">
        <w:rPr>
          <w:rFonts w:cstheme="minorHAnsi"/>
        </w:rPr>
        <w:t>80,105</w:t>
      </w:r>
    </w:p>
    <w:p w14:paraId="2E6BD36E" w14:textId="1AD838A2"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Sales (50,000</w:t>
      </w:r>
      <w:r>
        <w:rPr>
          <w:rFonts w:cstheme="minorHAnsi"/>
        </w:rPr>
        <w:t xml:space="preserve"> x </w:t>
      </w:r>
      <w:r w:rsidRPr="00680C0F">
        <w:rPr>
          <w:rFonts w:cstheme="minorHAnsi"/>
        </w:rPr>
        <w:t>$1.6021 = $80,105)</w:t>
      </w:r>
      <w:r w:rsidRPr="00680C0F">
        <w:rPr>
          <w:rFonts w:cstheme="minorHAnsi"/>
        </w:rPr>
        <w:tab/>
      </w:r>
      <w:r w:rsidRPr="00680C0F">
        <w:rPr>
          <w:rFonts w:cstheme="minorHAnsi"/>
        </w:rPr>
        <w:tab/>
      </w:r>
      <w:r w:rsidR="00EE59E2">
        <w:rPr>
          <w:rFonts w:cstheme="minorHAnsi"/>
        </w:rPr>
        <w:tab/>
      </w:r>
      <w:r w:rsidR="00EE59E2">
        <w:rPr>
          <w:rFonts w:cstheme="minorHAnsi"/>
        </w:rPr>
        <w:tab/>
      </w:r>
      <w:r w:rsidRPr="00680C0F">
        <w:rPr>
          <w:rFonts w:cstheme="minorHAnsi"/>
        </w:rPr>
        <w:t xml:space="preserve"> 80,105</w:t>
      </w:r>
    </w:p>
    <w:p w14:paraId="799AEFE9" w14:textId="77777777" w:rsidR="00680C0F" w:rsidRPr="00680C0F" w:rsidRDefault="00680C0F" w:rsidP="00680C0F">
      <w:pPr>
        <w:pStyle w:val="NoSpacing"/>
        <w:rPr>
          <w:rFonts w:cstheme="minorHAnsi"/>
        </w:rPr>
      </w:pPr>
      <w:r w:rsidRPr="00680C0F">
        <w:rPr>
          <w:rFonts w:cstheme="minorHAnsi"/>
        </w:rPr>
        <w:tab/>
      </w:r>
      <w:r w:rsidRPr="00680C0F">
        <w:rPr>
          <w:rFonts w:cstheme="minorHAnsi"/>
        </w:rPr>
        <w:tab/>
        <w:t xml:space="preserve"> </w:t>
      </w:r>
    </w:p>
    <w:p w14:paraId="76355ED8" w14:textId="77777777" w:rsidR="00EE59E2" w:rsidRDefault="00680C0F" w:rsidP="00680C0F">
      <w:pPr>
        <w:pStyle w:val="NoSpacing"/>
        <w:rPr>
          <w:rFonts w:cstheme="minorHAnsi"/>
        </w:rPr>
      </w:pPr>
      <w:r w:rsidRPr="00680C0F">
        <w:rPr>
          <w:rFonts w:cstheme="minorHAnsi"/>
        </w:rPr>
        <w:tab/>
      </w:r>
      <w:r w:rsidRPr="00680C0F">
        <w:rPr>
          <w:rFonts w:cstheme="minorHAnsi"/>
        </w:rPr>
        <w:tab/>
        <w:t xml:space="preserve">Dollars Receivable from Exchange Dealer </w:t>
      </w:r>
    </w:p>
    <w:p w14:paraId="47F2AC63" w14:textId="67BF989A" w:rsidR="00680C0F" w:rsidRPr="00680C0F" w:rsidRDefault="00680C0F" w:rsidP="00EE59E2">
      <w:pPr>
        <w:pStyle w:val="NoSpacing"/>
        <w:ind w:left="1440" w:firstLine="720"/>
        <w:rPr>
          <w:rFonts w:cstheme="minorHAnsi"/>
        </w:rPr>
      </w:pPr>
      <w:r w:rsidRPr="00680C0F">
        <w:rPr>
          <w:rFonts w:cstheme="minorHAnsi"/>
        </w:rPr>
        <w:t>(50,000</w:t>
      </w:r>
      <w:r>
        <w:rPr>
          <w:rFonts w:cstheme="minorHAnsi"/>
        </w:rPr>
        <w:t xml:space="preserve"> x </w:t>
      </w:r>
      <w:r w:rsidRPr="00680C0F">
        <w:rPr>
          <w:rFonts w:cstheme="minorHAnsi"/>
        </w:rPr>
        <w:t>$1.5920 = 79,600)</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Pr="00680C0F">
        <w:rPr>
          <w:rFonts w:cstheme="minorHAnsi"/>
        </w:rPr>
        <w:t>79,600</w:t>
      </w:r>
    </w:p>
    <w:p w14:paraId="43CC3DC9" w14:textId="1E166F40"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r w:rsidRPr="00680C0F">
        <w:rPr>
          <w:rFonts w:cstheme="minorHAnsi"/>
        </w:rPr>
        <w:tab/>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Pr="00680C0F">
        <w:rPr>
          <w:rFonts w:cstheme="minorHAnsi"/>
        </w:rPr>
        <w:t>79,600</w:t>
      </w:r>
    </w:p>
    <w:p w14:paraId="0D6B3079" w14:textId="77777777" w:rsidR="00680C0F" w:rsidRPr="00680C0F" w:rsidRDefault="00680C0F" w:rsidP="00680C0F">
      <w:pPr>
        <w:pStyle w:val="NoSpacing"/>
        <w:rPr>
          <w:rFonts w:cstheme="minorHAnsi"/>
        </w:rPr>
      </w:pPr>
    </w:p>
    <w:p w14:paraId="642F4D60" w14:textId="17E0D999" w:rsidR="00680C0F" w:rsidRPr="00680C0F" w:rsidRDefault="00680C0F" w:rsidP="00680C0F">
      <w:pPr>
        <w:pStyle w:val="NoSpacing"/>
        <w:rPr>
          <w:rFonts w:cstheme="minorHAnsi"/>
        </w:rPr>
      </w:pPr>
      <w:r w:rsidRPr="00680C0F">
        <w:rPr>
          <w:rFonts w:cstheme="minorHAnsi"/>
        </w:rPr>
        <w:t>Dec. 31</w:t>
      </w:r>
      <w:r w:rsidRPr="00680C0F">
        <w:rPr>
          <w:rFonts w:cstheme="minorHAnsi"/>
        </w:rPr>
        <w:tab/>
      </w:r>
      <w:r w:rsidRPr="00680C0F">
        <w:rPr>
          <w:rFonts w:cstheme="minorHAnsi"/>
        </w:rPr>
        <w:tab/>
        <w:t>Transaction Loss</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00EE59E2">
        <w:rPr>
          <w:rFonts w:cstheme="minorHAnsi"/>
        </w:rPr>
        <w:tab/>
      </w:r>
      <w:r w:rsidR="00EE59E2">
        <w:rPr>
          <w:rFonts w:cstheme="minorHAnsi"/>
        </w:rPr>
        <w:tab/>
      </w:r>
      <w:r w:rsidRPr="00680C0F">
        <w:rPr>
          <w:rFonts w:cstheme="minorHAnsi"/>
        </w:rPr>
        <w:t>1,005</w:t>
      </w:r>
    </w:p>
    <w:p w14:paraId="05B8374B" w14:textId="7FAE7CA0"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Accounts Receivable [(50,000</w:t>
      </w:r>
      <w:r w:rsidR="00EE59E2">
        <w:rPr>
          <w:rFonts w:cstheme="minorHAnsi"/>
        </w:rPr>
        <w:t xml:space="preserve"> x </w:t>
      </w:r>
      <w:r w:rsidRPr="00680C0F">
        <w:rPr>
          <w:rFonts w:cstheme="minorHAnsi"/>
        </w:rPr>
        <w:t>$1.5820 = 79,100) - $80,105]</w:t>
      </w:r>
      <w:r w:rsidRPr="00680C0F">
        <w:rPr>
          <w:rFonts w:cstheme="minorHAnsi"/>
        </w:rPr>
        <w:tab/>
        <w:t xml:space="preserve">  1,005</w:t>
      </w:r>
    </w:p>
    <w:p w14:paraId="072DDC71" w14:textId="77777777" w:rsidR="00680C0F" w:rsidRPr="00680C0F" w:rsidRDefault="00680C0F" w:rsidP="00680C0F">
      <w:pPr>
        <w:pStyle w:val="NoSpacing"/>
        <w:rPr>
          <w:rFonts w:cstheme="minorHAnsi"/>
        </w:rPr>
      </w:pPr>
    </w:p>
    <w:p w14:paraId="056E8444" w14:textId="7B64CAB4" w:rsidR="00680C0F" w:rsidRPr="00680C0F" w:rsidRDefault="00680C0F" w:rsidP="00680C0F">
      <w:pPr>
        <w:pStyle w:val="NoSpacing"/>
        <w:rPr>
          <w:rFonts w:cstheme="minorHAnsi"/>
        </w:rPr>
      </w:pPr>
      <w:r w:rsidRPr="00680C0F">
        <w:rPr>
          <w:rFonts w:cstheme="minorHAnsi"/>
        </w:rPr>
        <w:tab/>
      </w:r>
      <w:r w:rsidRPr="00680C0F">
        <w:rPr>
          <w:rFonts w:cstheme="minorHAnsi"/>
        </w:rPr>
        <w:tab/>
        <w:t>FC Payable to Exchange Dealer</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00EE59E2">
        <w:rPr>
          <w:rFonts w:cstheme="minorHAnsi"/>
        </w:rPr>
        <w:tab/>
        <w:t xml:space="preserve">   </w:t>
      </w:r>
      <w:r w:rsidRPr="00680C0F">
        <w:rPr>
          <w:rFonts w:cstheme="minorHAnsi"/>
        </w:rPr>
        <w:t>600</w:t>
      </w:r>
    </w:p>
    <w:p w14:paraId="7BD4D46E" w14:textId="7062B4E2"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Transaction Gain [(50,000</w:t>
      </w:r>
      <w:r w:rsidR="00EE59E2">
        <w:rPr>
          <w:rFonts w:cstheme="minorHAnsi"/>
        </w:rPr>
        <w:t xml:space="preserve"> x </w:t>
      </w:r>
      <w:r w:rsidRPr="00680C0F">
        <w:rPr>
          <w:rFonts w:cstheme="minorHAnsi"/>
        </w:rPr>
        <w:t>$1.58 = $79,000) – $79,600]</w:t>
      </w:r>
      <w:r w:rsidRPr="00680C0F">
        <w:rPr>
          <w:rFonts w:cstheme="minorHAnsi"/>
        </w:rPr>
        <w:tab/>
        <w:t xml:space="preserve">  </w:t>
      </w:r>
      <w:r w:rsidR="00EE59E2">
        <w:rPr>
          <w:rFonts w:cstheme="minorHAnsi"/>
        </w:rPr>
        <w:tab/>
        <w:t xml:space="preserve">    </w:t>
      </w:r>
      <w:r w:rsidRPr="00680C0F">
        <w:rPr>
          <w:rFonts w:cstheme="minorHAnsi"/>
        </w:rPr>
        <w:t>600</w:t>
      </w:r>
    </w:p>
    <w:p w14:paraId="2EE674DA" w14:textId="77777777" w:rsidR="00680C0F" w:rsidRPr="00680C0F" w:rsidRDefault="00680C0F" w:rsidP="00680C0F">
      <w:pPr>
        <w:pStyle w:val="NoSpacing"/>
        <w:rPr>
          <w:rFonts w:cstheme="minorHAnsi"/>
        </w:rPr>
      </w:pPr>
    </w:p>
    <w:p w14:paraId="5A1D9075" w14:textId="00A346DB" w:rsidR="00680C0F" w:rsidRPr="00680C0F" w:rsidRDefault="00680C0F" w:rsidP="00680C0F">
      <w:pPr>
        <w:pStyle w:val="NoSpacing"/>
        <w:rPr>
          <w:rFonts w:cstheme="minorHAnsi"/>
        </w:rPr>
      </w:pPr>
      <w:r w:rsidRPr="00680C0F">
        <w:rPr>
          <w:rFonts w:cstheme="minorHAnsi"/>
        </w:rPr>
        <w:t>Mar. 1</w:t>
      </w:r>
      <w:r w:rsidRPr="00680C0F">
        <w:rPr>
          <w:rFonts w:cstheme="minorHAnsi"/>
        </w:rPr>
        <w:tab/>
      </w:r>
      <w:r w:rsidRPr="00680C0F">
        <w:rPr>
          <w:rFonts w:cstheme="minorHAnsi"/>
        </w:rPr>
        <w:tab/>
        <w:t>Accounts Receivable</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00EE59E2">
        <w:rPr>
          <w:rFonts w:cstheme="minorHAnsi"/>
        </w:rPr>
        <w:tab/>
      </w:r>
      <w:r w:rsidR="00EE59E2">
        <w:rPr>
          <w:rFonts w:cstheme="minorHAnsi"/>
        </w:rPr>
        <w:tab/>
      </w:r>
      <w:r w:rsidRPr="00680C0F">
        <w:rPr>
          <w:rFonts w:cstheme="minorHAnsi"/>
        </w:rPr>
        <w:t>3,615</w:t>
      </w:r>
    </w:p>
    <w:p w14:paraId="3B3BBA5C" w14:textId="46BBB96F"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Transaction Gain [(50,000</w:t>
      </w:r>
      <w:r w:rsidR="00EE59E2">
        <w:rPr>
          <w:rFonts w:cstheme="minorHAnsi"/>
        </w:rPr>
        <w:t xml:space="preserve"> x </w:t>
      </w:r>
      <w:r w:rsidRPr="00680C0F">
        <w:rPr>
          <w:rFonts w:cstheme="minorHAnsi"/>
        </w:rPr>
        <w:t>$1.6543 = 82,715) - 79,100]</w:t>
      </w:r>
      <w:r w:rsidRPr="00680C0F">
        <w:rPr>
          <w:rFonts w:cstheme="minorHAnsi"/>
        </w:rPr>
        <w:tab/>
        <w:t xml:space="preserve"> </w:t>
      </w:r>
      <w:r w:rsidR="00EE59E2">
        <w:rPr>
          <w:rFonts w:cstheme="minorHAnsi"/>
        </w:rPr>
        <w:tab/>
      </w:r>
      <w:r w:rsidRPr="00680C0F">
        <w:rPr>
          <w:rFonts w:cstheme="minorHAnsi"/>
        </w:rPr>
        <w:t>3,615</w:t>
      </w:r>
    </w:p>
    <w:p w14:paraId="7D693DCD" w14:textId="77777777" w:rsidR="00680C0F" w:rsidRPr="00680C0F" w:rsidRDefault="00680C0F" w:rsidP="00680C0F">
      <w:pPr>
        <w:pStyle w:val="NoSpacing"/>
        <w:rPr>
          <w:rFonts w:cstheme="minorHAnsi"/>
        </w:rPr>
      </w:pPr>
    </w:p>
    <w:p w14:paraId="4974CE45" w14:textId="1F1DA325" w:rsidR="00680C0F" w:rsidRPr="00680C0F" w:rsidRDefault="00680C0F" w:rsidP="00680C0F">
      <w:pPr>
        <w:pStyle w:val="NoSpacing"/>
        <w:rPr>
          <w:rFonts w:cstheme="minorHAnsi"/>
        </w:rPr>
      </w:pPr>
      <w:r w:rsidRPr="00680C0F">
        <w:rPr>
          <w:rFonts w:cstheme="minorHAnsi"/>
        </w:rPr>
        <w:tab/>
      </w:r>
      <w:r w:rsidRPr="00680C0F">
        <w:rPr>
          <w:rFonts w:cstheme="minorHAnsi"/>
        </w:rPr>
        <w:tab/>
        <w:t>Transaction Loss</w:t>
      </w:r>
      <w:r w:rsidRPr="00680C0F">
        <w:rPr>
          <w:rFonts w:cstheme="minorHAnsi"/>
        </w:rPr>
        <w:tab/>
        <w:t xml:space="preserve"> </w:t>
      </w:r>
      <w:r w:rsidR="00EE59E2">
        <w:rPr>
          <w:rFonts w:cstheme="minorHAnsi"/>
        </w:rPr>
        <w:tab/>
      </w:r>
      <w:r w:rsidR="00EE59E2">
        <w:rPr>
          <w:rFonts w:cstheme="minorHAnsi"/>
        </w:rPr>
        <w:tab/>
      </w:r>
      <w:r w:rsidR="00EE59E2">
        <w:rPr>
          <w:rFonts w:cstheme="minorHAnsi"/>
        </w:rPr>
        <w:tab/>
      </w:r>
      <w:r w:rsidR="00EE59E2">
        <w:rPr>
          <w:rFonts w:cstheme="minorHAnsi"/>
        </w:rPr>
        <w:tab/>
      </w:r>
      <w:r w:rsidR="00EE59E2">
        <w:rPr>
          <w:rFonts w:cstheme="minorHAnsi"/>
        </w:rPr>
        <w:tab/>
      </w:r>
      <w:r w:rsidRPr="00680C0F">
        <w:rPr>
          <w:rFonts w:cstheme="minorHAnsi"/>
        </w:rPr>
        <w:t xml:space="preserve"> 3,715</w:t>
      </w:r>
    </w:p>
    <w:p w14:paraId="01D31609" w14:textId="77777777" w:rsidR="00EE59E2"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p>
    <w:p w14:paraId="2119FD04" w14:textId="14D9C7CF" w:rsidR="00680C0F" w:rsidRPr="00680C0F" w:rsidRDefault="00680C0F" w:rsidP="00EE59E2">
      <w:pPr>
        <w:pStyle w:val="NoSpacing"/>
        <w:ind w:left="2160" w:firstLine="720"/>
        <w:rPr>
          <w:rFonts w:cstheme="minorHAnsi"/>
        </w:rPr>
      </w:pPr>
      <w:r w:rsidRPr="00680C0F">
        <w:rPr>
          <w:rFonts w:cstheme="minorHAnsi"/>
        </w:rPr>
        <w:t>[(50,000</w:t>
      </w:r>
      <w:r w:rsidR="00EE59E2">
        <w:rPr>
          <w:rFonts w:cstheme="minorHAnsi"/>
        </w:rPr>
        <w:t xml:space="preserve"> x </w:t>
      </w:r>
      <w:r w:rsidRPr="00680C0F">
        <w:rPr>
          <w:rFonts w:cstheme="minorHAnsi"/>
        </w:rPr>
        <w:t>$1.6543 = $82,715) – $79,000]</w:t>
      </w:r>
      <w:r w:rsidRPr="00680C0F">
        <w:rPr>
          <w:rFonts w:cstheme="minorHAnsi"/>
        </w:rPr>
        <w:tab/>
      </w:r>
      <w:r w:rsidRPr="00680C0F">
        <w:rPr>
          <w:rFonts w:cstheme="minorHAnsi"/>
        </w:rPr>
        <w:tab/>
        <w:t xml:space="preserve"> 3,715</w:t>
      </w:r>
    </w:p>
    <w:p w14:paraId="7D0C5505" w14:textId="77777777" w:rsidR="00680C0F" w:rsidRPr="00680C0F" w:rsidRDefault="00680C0F" w:rsidP="00680C0F">
      <w:pPr>
        <w:pStyle w:val="NoSpacing"/>
        <w:rPr>
          <w:rFonts w:cstheme="minorHAnsi"/>
        </w:rPr>
      </w:pPr>
    </w:p>
    <w:p w14:paraId="5D26A776" w14:textId="5666C042" w:rsidR="00680C0F" w:rsidRPr="00680C0F" w:rsidRDefault="00680C0F" w:rsidP="00680C0F">
      <w:pPr>
        <w:pStyle w:val="NoSpacing"/>
        <w:rPr>
          <w:rFonts w:cstheme="minorHAnsi"/>
        </w:rPr>
      </w:pPr>
      <w:r w:rsidRPr="00680C0F">
        <w:rPr>
          <w:rFonts w:cstheme="minorHAnsi"/>
        </w:rPr>
        <w:tab/>
      </w:r>
      <w:r w:rsidRPr="00680C0F">
        <w:rPr>
          <w:rFonts w:cstheme="minorHAnsi"/>
        </w:rPr>
        <w:tab/>
        <w:t xml:space="preserve">Investment in FC </w:t>
      </w:r>
      <w:r w:rsidRPr="00680C0F">
        <w:rPr>
          <w:rFonts w:cstheme="minorHAnsi"/>
        </w:rPr>
        <w:tab/>
        <w:t xml:space="preserve"> </w:t>
      </w:r>
      <w:r w:rsidR="004D50AB">
        <w:rPr>
          <w:rFonts w:cstheme="minorHAnsi"/>
        </w:rPr>
        <w:tab/>
      </w:r>
      <w:r w:rsidR="004D50AB">
        <w:rPr>
          <w:rFonts w:cstheme="minorHAnsi"/>
        </w:rPr>
        <w:tab/>
      </w:r>
      <w:r w:rsidR="004D50AB">
        <w:rPr>
          <w:rFonts w:cstheme="minorHAnsi"/>
        </w:rPr>
        <w:tab/>
      </w:r>
      <w:r w:rsidR="004D50AB">
        <w:rPr>
          <w:rFonts w:cstheme="minorHAnsi"/>
        </w:rPr>
        <w:tab/>
      </w:r>
      <w:r w:rsidR="004D50AB">
        <w:rPr>
          <w:rFonts w:cstheme="minorHAnsi"/>
        </w:rPr>
        <w:tab/>
      </w:r>
      <w:r w:rsidRPr="00680C0F">
        <w:rPr>
          <w:rFonts w:cstheme="minorHAnsi"/>
        </w:rPr>
        <w:t>82,715</w:t>
      </w:r>
    </w:p>
    <w:p w14:paraId="2EF34371" w14:textId="43906880"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Accounts Receivable</w:t>
      </w:r>
      <w:r w:rsidRPr="00680C0F">
        <w:rPr>
          <w:rFonts w:cstheme="minorHAnsi"/>
        </w:rPr>
        <w:tab/>
      </w:r>
      <w:r w:rsidRPr="00680C0F">
        <w:rPr>
          <w:rFonts w:cstheme="minorHAnsi"/>
        </w:rPr>
        <w:tab/>
      </w:r>
      <w:r w:rsidR="004D50AB">
        <w:rPr>
          <w:rFonts w:cstheme="minorHAnsi"/>
        </w:rPr>
        <w:tab/>
      </w:r>
      <w:r w:rsidR="004D50AB">
        <w:rPr>
          <w:rFonts w:cstheme="minorHAnsi"/>
        </w:rPr>
        <w:tab/>
      </w:r>
      <w:r w:rsidR="004D50AB">
        <w:rPr>
          <w:rFonts w:cstheme="minorHAnsi"/>
        </w:rPr>
        <w:tab/>
      </w:r>
      <w:r w:rsidR="004D50AB">
        <w:rPr>
          <w:rFonts w:cstheme="minorHAnsi"/>
        </w:rPr>
        <w:tab/>
      </w:r>
      <w:r w:rsidRPr="00680C0F">
        <w:rPr>
          <w:rFonts w:cstheme="minorHAnsi"/>
        </w:rPr>
        <w:t xml:space="preserve">82,715 </w:t>
      </w:r>
    </w:p>
    <w:p w14:paraId="456F1D44" w14:textId="77777777" w:rsidR="00680C0F" w:rsidRPr="00680C0F" w:rsidRDefault="00680C0F" w:rsidP="00680C0F">
      <w:pPr>
        <w:pStyle w:val="NoSpacing"/>
        <w:rPr>
          <w:rFonts w:cstheme="minorHAnsi"/>
        </w:rPr>
      </w:pPr>
    </w:p>
    <w:p w14:paraId="52C2A407" w14:textId="52A620F7" w:rsidR="00680C0F" w:rsidRPr="00680C0F" w:rsidRDefault="00680C0F" w:rsidP="00680C0F">
      <w:pPr>
        <w:pStyle w:val="NoSpacing"/>
        <w:rPr>
          <w:rFonts w:cstheme="minorHAnsi"/>
        </w:rPr>
      </w:pPr>
      <w:r w:rsidRPr="00680C0F">
        <w:rPr>
          <w:rFonts w:cstheme="minorHAnsi"/>
        </w:rPr>
        <w:lastRenderedPageBreak/>
        <w:tab/>
      </w:r>
      <w:r w:rsidRPr="00680C0F">
        <w:rPr>
          <w:rFonts w:cstheme="minorHAnsi"/>
        </w:rPr>
        <w:tab/>
        <w:t xml:space="preserve">Cash </w:t>
      </w:r>
      <w:r w:rsidRPr="00680C0F">
        <w:rPr>
          <w:rFonts w:cstheme="minorHAnsi"/>
        </w:rPr>
        <w:tab/>
      </w:r>
      <w:r w:rsidRPr="00680C0F">
        <w:rPr>
          <w:rFonts w:cstheme="minorHAnsi"/>
        </w:rPr>
        <w:tab/>
      </w:r>
      <w:r w:rsidR="004D50AB">
        <w:rPr>
          <w:rFonts w:cstheme="minorHAnsi"/>
        </w:rPr>
        <w:tab/>
      </w:r>
      <w:r w:rsidR="004D50AB">
        <w:rPr>
          <w:rFonts w:cstheme="minorHAnsi"/>
        </w:rPr>
        <w:tab/>
      </w:r>
      <w:r w:rsidR="004D50AB">
        <w:rPr>
          <w:rFonts w:cstheme="minorHAnsi"/>
        </w:rPr>
        <w:tab/>
      </w:r>
      <w:r w:rsidR="004D50AB">
        <w:rPr>
          <w:rFonts w:cstheme="minorHAnsi"/>
        </w:rPr>
        <w:tab/>
      </w:r>
      <w:r w:rsidR="004D50AB">
        <w:rPr>
          <w:rFonts w:cstheme="minorHAnsi"/>
        </w:rPr>
        <w:tab/>
      </w:r>
      <w:r w:rsidRPr="00680C0F">
        <w:rPr>
          <w:rFonts w:cstheme="minorHAnsi"/>
        </w:rPr>
        <w:t>79,600</w:t>
      </w:r>
    </w:p>
    <w:p w14:paraId="101B70B8" w14:textId="1FE8CEF4" w:rsidR="00680C0F" w:rsidRPr="00680C0F" w:rsidRDefault="00680C0F" w:rsidP="00680C0F">
      <w:pPr>
        <w:pStyle w:val="NoSpacing"/>
        <w:rPr>
          <w:rFonts w:cstheme="minorHAnsi"/>
        </w:rPr>
      </w:pPr>
      <w:r w:rsidRPr="00680C0F">
        <w:rPr>
          <w:rFonts w:cstheme="minorHAnsi"/>
        </w:rPr>
        <w:tab/>
      </w:r>
      <w:r w:rsidRPr="00680C0F">
        <w:rPr>
          <w:rFonts w:cstheme="minorHAnsi"/>
        </w:rPr>
        <w:tab/>
        <w:t>FC Payable to Exchange Dealer</w:t>
      </w:r>
      <w:r w:rsidRPr="00680C0F">
        <w:rPr>
          <w:rFonts w:cstheme="minorHAnsi"/>
        </w:rPr>
        <w:tab/>
        <w:t xml:space="preserve"> </w:t>
      </w:r>
      <w:r w:rsidR="004D50AB">
        <w:rPr>
          <w:rFonts w:cstheme="minorHAnsi"/>
        </w:rPr>
        <w:tab/>
      </w:r>
      <w:r w:rsidR="004D50AB">
        <w:rPr>
          <w:rFonts w:cstheme="minorHAnsi"/>
        </w:rPr>
        <w:tab/>
      </w:r>
      <w:r w:rsidR="004D50AB">
        <w:rPr>
          <w:rFonts w:cstheme="minorHAnsi"/>
        </w:rPr>
        <w:tab/>
      </w:r>
      <w:r w:rsidR="004D50AB">
        <w:rPr>
          <w:rFonts w:cstheme="minorHAnsi"/>
        </w:rPr>
        <w:tab/>
      </w:r>
      <w:r w:rsidR="004D50AB">
        <w:rPr>
          <w:rFonts w:cstheme="minorHAnsi"/>
        </w:rPr>
        <w:tab/>
      </w:r>
      <w:r w:rsidRPr="00680C0F">
        <w:rPr>
          <w:rFonts w:cstheme="minorHAnsi"/>
        </w:rPr>
        <w:t>82,715</w:t>
      </w:r>
    </w:p>
    <w:p w14:paraId="07C003F6" w14:textId="6CEE970F"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Investment in FC</w:t>
      </w:r>
      <w:r w:rsidRPr="00680C0F">
        <w:rPr>
          <w:rFonts w:cstheme="minorHAnsi"/>
        </w:rPr>
        <w:tab/>
      </w:r>
      <w:r w:rsidRPr="00680C0F">
        <w:rPr>
          <w:rFonts w:cstheme="minorHAnsi"/>
        </w:rPr>
        <w:tab/>
      </w:r>
      <w:r w:rsidR="004D50AB">
        <w:rPr>
          <w:rFonts w:cstheme="minorHAnsi"/>
        </w:rPr>
        <w:tab/>
      </w:r>
      <w:r w:rsidR="004D50AB">
        <w:rPr>
          <w:rFonts w:cstheme="minorHAnsi"/>
        </w:rPr>
        <w:tab/>
      </w:r>
      <w:r w:rsidRPr="00680C0F">
        <w:rPr>
          <w:rFonts w:cstheme="minorHAnsi"/>
        </w:rPr>
        <w:t>82,715</w:t>
      </w:r>
    </w:p>
    <w:p w14:paraId="74DC7011" w14:textId="77777777" w:rsidR="004D50AB"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Dollars Receivable from Exchange Dealer</w:t>
      </w:r>
      <w:r w:rsidRPr="00680C0F">
        <w:rPr>
          <w:rFonts w:cstheme="minorHAnsi"/>
        </w:rPr>
        <w:tab/>
      </w:r>
      <w:r w:rsidRPr="00680C0F">
        <w:rPr>
          <w:rFonts w:cstheme="minorHAnsi"/>
        </w:rPr>
        <w:tab/>
      </w:r>
      <w:r w:rsidR="004D50AB">
        <w:rPr>
          <w:rFonts w:cstheme="minorHAnsi"/>
        </w:rPr>
        <w:tab/>
      </w:r>
      <w:r w:rsidRPr="00680C0F">
        <w:rPr>
          <w:rFonts w:cstheme="minorHAnsi"/>
        </w:rPr>
        <w:t>79,600</w:t>
      </w:r>
    </w:p>
    <w:p w14:paraId="2168307A" w14:textId="77777777" w:rsidR="004D50AB" w:rsidRDefault="004D50AB" w:rsidP="00680C0F">
      <w:pPr>
        <w:pStyle w:val="NoSpacing"/>
        <w:rPr>
          <w:rFonts w:cstheme="minorHAnsi"/>
        </w:rPr>
      </w:pPr>
    </w:p>
    <w:p w14:paraId="27B011A7" w14:textId="4D787688" w:rsidR="00680C0F" w:rsidRPr="00680C0F" w:rsidRDefault="00680C0F" w:rsidP="00680C0F">
      <w:pPr>
        <w:pStyle w:val="NoSpacing"/>
        <w:rPr>
          <w:rFonts w:cstheme="minorHAnsi"/>
          <w:b/>
          <w:bCs/>
        </w:rPr>
      </w:pPr>
      <w:r w:rsidRPr="00680C0F">
        <w:rPr>
          <w:rFonts w:cstheme="minorHAnsi"/>
          <w:b/>
          <w:bCs/>
        </w:rPr>
        <w:t>Part B</w:t>
      </w:r>
    </w:p>
    <w:p w14:paraId="28A20C76" w14:textId="52C016BC" w:rsidR="00680C0F" w:rsidRPr="00680C0F" w:rsidRDefault="00680C0F" w:rsidP="00680C0F">
      <w:pPr>
        <w:pStyle w:val="NoSpacing"/>
        <w:rPr>
          <w:rFonts w:cstheme="minorHAnsi"/>
        </w:rPr>
      </w:pPr>
      <w:r w:rsidRPr="00680C0F">
        <w:rPr>
          <w:rFonts w:cstheme="minorHAnsi"/>
        </w:rPr>
        <w:t>Nov. 2</w:t>
      </w:r>
      <w:r w:rsidRPr="00680C0F">
        <w:rPr>
          <w:rFonts w:cstheme="minorHAnsi"/>
        </w:rPr>
        <w:tab/>
      </w:r>
      <w:r w:rsidRPr="00680C0F">
        <w:rPr>
          <w:rFonts w:cstheme="minorHAnsi"/>
        </w:rPr>
        <w:tab/>
        <w:t>Dollars Receivable from Exchange Dealer</w:t>
      </w:r>
      <w:r w:rsidRPr="00680C0F">
        <w:rPr>
          <w:rFonts w:cstheme="minorHAnsi"/>
        </w:rPr>
        <w:tab/>
        <w:t xml:space="preserve"> </w:t>
      </w:r>
      <w:r w:rsidR="00EC605B">
        <w:rPr>
          <w:rFonts w:cstheme="minorHAnsi"/>
        </w:rPr>
        <w:tab/>
      </w:r>
      <w:r w:rsidRPr="00680C0F">
        <w:rPr>
          <w:rFonts w:cstheme="minorHAnsi"/>
        </w:rPr>
        <w:t>79,600</w:t>
      </w:r>
    </w:p>
    <w:p w14:paraId="6BC4C7B5" w14:textId="5EE23A94"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r w:rsidRPr="00680C0F">
        <w:rPr>
          <w:rFonts w:cstheme="minorHAnsi"/>
        </w:rPr>
        <w:tab/>
        <w:t xml:space="preserve"> </w:t>
      </w:r>
      <w:r w:rsidRPr="00680C0F">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79,600</w:t>
      </w:r>
    </w:p>
    <w:p w14:paraId="772E5779" w14:textId="77777777" w:rsidR="00680C0F" w:rsidRPr="00680C0F" w:rsidRDefault="00680C0F" w:rsidP="00680C0F">
      <w:pPr>
        <w:pStyle w:val="NoSpacing"/>
        <w:rPr>
          <w:rFonts w:cstheme="minorHAnsi"/>
        </w:rPr>
      </w:pPr>
    </w:p>
    <w:p w14:paraId="47DEAC60" w14:textId="5A9D2777" w:rsidR="00680C0F" w:rsidRPr="00680C0F" w:rsidRDefault="00680C0F" w:rsidP="00680C0F">
      <w:pPr>
        <w:pStyle w:val="NoSpacing"/>
        <w:rPr>
          <w:rFonts w:cstheme="minorHAnsi"/>
        </w:rPr>
      </w:pPr>
      <w:r w:rsidRPr="00680C0F">
        <w:rPr>
          <w:rFonts w:cstheme="minorHAnsi"/>
        </w:rPr>
        <w:t>Dec. 31</w:t>
      </w:r>
      <w:r w:rsidRPr="00680C0F">
        <w:rPr>
          <w:rFonts w:cstheme="minorHAnsi"/>
        </w:rPr>
        <w:tab/>
      </w:r>
      <w:r w:rsidRPr="00680C0F">
        <w:rPr>
          <w:rFonts w:cstheme="minorHAnsi"/>
        </w:rPr>
        <w:tab/>
        <w:t>FC Payable to Exchange Dealer</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t xml:space="preserve">      </w:t>
      </w:r>
      <w:r w:rsidRPr="00680C0F">
        <w:rPr>
          <w:rFonts w:cstheme="minorHAnsi"/>
        </w:rPr>
        <w:t>600</w:t>
      </w:r>
    </w:p>
    <w:p w14:paraId="4487BC9C" w14:textId="461E1AD0"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Exchange Gain</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 xml:space="preserve"> 600</w:t>
      </w:r>
    </w:p>
    <w:p w14:paraId="265B8F6E" w14:textId="77777777" w:rsidR="00680C0F" w:rsidRPr="00680C0F" w:rsidRDefault="00680C0F" w:rsidP="00680C0F">
      <w:pPr>
        <w:pStyle w:val="NoSpacing"/>
        <w:rPr>
          <w:rFonts w:cstheme="minorHAnsi"/>
        </w:rPr>
      </w:pPr>
      <w:r w:rsidRPr="00680C0F">
        <w:rPr>
          <w:rFonts w:cstheme="minorHAnsi"/>
        </w:rPr>
        <w:tab/>
      </w:r>
      <w:r w:rsidRPr="00680C0F">
        <w:rPr>
          <w:rFonts w:cstheme="minorHAnsi"/>
        </w:rPr>
        <w:tab/>
      </w:r>
    </w:p>
    <w:p w14:paraId="219A31E0" w14:textId="6C46D0EA" w:rsidR="00680C0F" w:rsidRPr="00680C0F" w:rsidRDefault="00680C0F" w:rsidP="00680C0F">
      <w:pPr>
        <w:pStyle w:val="NoSpacing"/>
        <w:rPr>
          <w:rFonts w:cstheme="minorHAnsi"/>
        </w:rPr>
      </w:pPr>
      <w:r w:rsidRPr="00680C0F">
        <w:rPr>
          <w:rFonts w:cstheme="minorHAnsi"/>
        </w:rPr>
        <w:tab/>
      </w:r>
      <w:r w:rsidRPr="00680C0F">
        <w:rPr>
          <w:rFonts w:cstheme="minorHAnsi"/>
        </w:rPr>
        <w:tab/>
        <w:t>Exchange Loss</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600</w:t>
      </w:r>
    </w:p>
    <w:p w14:paraId="337819B8" w14:textId="05081F05"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Firm Commitment</w:t>
      </w:r>
      <w:r w:rsidRPr="00680C0F">
        <w:rPr>
          <w:rFonts w:cstheme="minorHAnsi"/>
        </w:rPr>
        <w:tab/>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600</w:t>
      </w:r>
    </w:p>
    <w:p w14:paraId="217F7C4A" w14:textId="77777777" w:rsidR="00680C0F" w:rsidRPr="00680C0F" w:rsidRDefault="00680C0F" w:rsidP="00680C0F">
      <w:pPr>
        <w:pStyle w:val="NoSpacing"/>
        <w:rPr>
          <w:rFonts w:cstheme="minorHAnsi"/>
        </w:rPr>
      </w:pPr>
    </w:p>
    <w:p w14:paraId="32CFF18F" w14:textId="36469E13" w:rsidR="00680C0F" w:rsidRPr="00680C0F" w:rsidRDefault="00680C0F" w:rsidP="00680C0F">
      <w:pPr>
        <w:pStyle w:val="NoSpacing"/>
        <w:rPr>
          <w:rFonts w:cstheme="minorHAnsi"/>
        </w:rPr>
      </w:pPr>
      <w:r w:rsidRPr="00680C0F">
        <w:rPr>
          <w:rFonts w:cstheme="minorHAnsi"/>
        </w:rPr>
        <w:t>Mar. 1</w:t>
      </w:r>
      <w:r w:rsidRPr="00680C0F">
        <w:rPr>
          <w:rFonts w:cstheme="minorHAnsi"/>
        </w:rPr>
        <w:tab/>
      </w:r>
      <w:r w:rsidRPr="00680C0F">
        <w:rPr>
          <w:rFonts w:cstheme="minorHAnsi"/>
        </w:rPr>
        <w:tab/>
        <w:t>Exchange Loss</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3,715</w:t>
      </w:r>
    </w:p>
    <w:p w14:paraId="6E72CA25" w14:textId="1B8F22EF"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r w:rsidRPr="00680C0F">
        <w:rPr>
          <w:rFonts w:cstheme="minorHAnsi"/>
        </w:rPr>
        <w:tab/>
        <w:t xml:space="preserve"> </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t xml:space="preserve">   </w:t>
      </w:r>
      <w:r w:rsidRPr="00680C0F">
        <w:rPr>
          <w:rFonts w:cstheme="minorHAnsi"/>
        </w:rPr>
        <w:t>3,715</w:t>
      </w:r>
    </w:p>
    <w:p w14:paraId="44C1ED6B" w14:textId="77777777" w:rsidR="00680C0F" w:rsidRPr="00680C0F" w:rsidRDefault="00680C0F" w:rsidP="00680C0F">
      <w:pPr>
        <w:pStyle w:val="NoSpacing"/>
        <w:rPr>
          <w:rFonts w:cstheme="minorHAnsi"/>
        </w:rPr>
      </w:pPr>
    </w:p>
    <w:p w14:paraId="5EBE0500" w14:textId="4532A99F" w:rsidR="00680C0F" w:rsidRPr="00680C0F" w:rsidRDefault="00680C0F" w:rsidP="00680C0F">
      <w:pPr>
        <w:pStyle w:val="NoSpacing"/>
        <w:rPr>
          <w:rFonts w:cstheme="minorHAnsi"/>
        </w:rPr>
      </w:pPr>
      <w:r w:rsidRPr="00680C0F">
        <w:rPr>
          <w:rFonts w:cstheme="minorHAnsi"/>
        </w:rPr>
        <w:tab/>
      </w:r>
      <w:r w:rsidRPr="00680C0F">
        <w:rPr>
          <w:rFonts w:cstheme="minorHAnsi"/>
        </w:rPr>
        <w:tab/>
        <w:t>Firm Commitment</w:t>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3,715</w:t>
      </w:r>
    </w:p>
    <w:p w14:paraId="3AD2B6C1" w14:textId="76B47B59"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Exchange Gain</w:t>
      </w:r>
      <w:r w:rsidRPr="00680C0F">
        <w:rPr>
          <w:rFonts w:cstheme="minorHAnsi"/>
        </w:rPr>
        <w:tab/>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3,715</w:t>
      </w:r>
    </w:p>
    <w:p w14:paraId="40B9D737" w14:textId="77777777" w:rsidR="00680C0F" w:rsidRPr="00680C0F" w:rsidRDefault="00680C0F" w:rsidP="00680C0F">
      <w:pPr>
        <w:pStyle w:val="NoSpacing"/>
        <w:rPr>
          <w:rFonts w:cstheme="minorHAnsi"/>
        </w:rPr>
      </w:pPr>
    </w:p>
    <w:p w14:paraId="34822F4D" w14:textId="33AA64AB" w:rsidR="00680C0F" w:rsidRPr="00680C0F" w:rsidRDefault="00680C0F" w:rsidP="00680C0F">
      <w:pPr>
        <w:pStyle w:val="NoSpacing"/>
        <w:rPr>
          <w:rFonts w:cstheme="minorHAnsi"/>
        </w:rPr>
      </w:pPr>
      <w:r w:rsidRPr="00680C0F">
        <w:rPr>
          <w:rFonts w:cstheme="minorHAnsi"/>
        </w:rPr>
        <w:tab/>
      </w:r>
      <w:r w:rsidRPr="00680C0F">
        <w:rPr>
          <w:rFonts w:cstheme="minorHAnsi"/>
        </w:rPr>
        <w:tab/>
        <w:t xml:space="preserve">Investment in FC </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82,715</w:t>
      </w:r>
    </w:p>
    <w:p w14:paraId="015D5A0B" w14:textId="60038371"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Sales</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79,600</w:t>
      </w:r>
    </w:p>
    <w:p w14:paraId="75540CE4" w14:textId="16B4BD7E"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 xml:space="preserve">Firm Commitment ($1.6543 - $1.592) </w:t>
      </w:r>
      <w:r w:rsidRPr="00680C0F">
        <w:rPr>
          <w:rFonts w:cstheme="minorHAnsi"/>
        </w:rPr>
        <w:sym w:font="Symbol" w:char="F0B4"/>
      </w:r>
      <w:r w:rsidRPr="00680C0F">
        <w:rPr>
          <w:rFonts w:cstheme="minorHAnsi"/>
        </w:rPr>
        <w:t xml:space="preserve"> 50,000</w:t>
      </w:r>
      <w:r w:rsidRPr="00680C0F">
        <w:rPr>
          <w:rFonts w:cstheme="minorHAnsi"/>
        </w:rPr>
        <w:tab/>
      </w:r>
      <w:r w:rsidRPr="00680C0F">
        <w:rPr>
          <w:rFonts w:cstheme="minorHAnsi"/>
        </w:rPr>
        <w:tab/>
      </w:r>
      <w:r w:rsidR="00EC605B">
        <w:rPr>
          <w:rFonts w:cstheme="minorHAnsi"/>
        </w:rPr>
        <w:tab/>
        <w:t xml:space="preserve">  </w:t>
      </w:r>
      <w:r w:rsidRPr="00680C0F">
        <w:rPr>
          <w:rFonts w:cstheme="minorHAnsi"/>
        </w:rPr>
        <w:t>3,115</w:t>
      </w:r>
    </w:p>
    <w:p w14:paraId="347F902D" w14:textId="77777777" w:rsidR="00680C0F" w:rsidRPr="00680C0F" w:rsidRDefault="00680C0F" w:rsidP="00680C0F">
      <w:pPr>
        <w:pStyle w:val="NoSpacing"/>
        <w:rPr>
          <w:rFonts w:cstheme="minorHAnsi"/>
        </w:rPr>
      </w:pPr>
    </w:p>
    <w:p w14:paraId="1CCACB6B" w14:textId="4846A4A6" w:rsidR="00680C0F" w:rsidRPr="00680C0F" w:rsidRDefault="00680C0F" w:rsidP="00680C0F">
      <w:pPr>
        <w:pStyle w:val="NoSpacing"/>
        <w:rPr>
          <w:rFonts w:cstheme="minorHAnsi"/>
        </w:rPr>
      </w:pPr>
      <w:r w:rsidRPr="00680C0F">
        <w:rPr>
          <w:rFonts w:cstheme="minorHAnsi"/>
        </w:rPr>
        <w:tab/>
      </w:r>
      <w:r w:rsidRPr="00680C0F">
        <w:rPr>
          <w:rFonts w:cstheme="minorHAnsi"/>
        </w:rPr>
        <w:tab/>
        <w:t>Cash</w:t>
      </w:r>
      <w:r w:rsidRPr="00680C0F">
        <w:rPr>
          <w:rFonts w:cstheme="minorHAnsi"/>
        </w:rPr>
        <w:tab/>
        <w:t xml:space="preserve"> </w:t>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79,600</w:t>
      </w:r>
    </w:p>
    <w:p w14:paraId="2AEA7CC6" w14:textId="3BA328A5" w:rsidR="00680C0F" w:rsidRPr="00680C0F" w:rsidRDefault="00680C0F" w:rsidP="00680C0F">
      <w:pPr>
        <w:pStyle w:val="NoSpacing"/>
        <w:rPr>
          <w:rFonts w:cstheme="minorHAnsi"/>
        </w:rPr>
      </w:pPr>
      <w:r w:rsidRPr="00680C0F">
        <w:rPr>
          <w:rFonts w:cstheme="minorHAnsi"/>
        </w:rPr>
        <w:tab/>
      </w:r>
      <w:r w:rsidRPr="00680C0F">
        <w:rPr>
          <w:rFonts w:cstheme="minorHAnsi"/>
        </w:rPr>
        <w:tab/>
        <w:t>FC Payable to Exchange Dealer</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Pr="00680C0F">
        <w:rPr>
          <w:rFonts w:cstheme="minorHAnsi"/>
        </w:rPr>
        <w:t>82,715</w:t>
      </w:r>
    </w:p>
    <w:p w14:paraId="00C1748D" w14:textId="0CA2147B"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Investment in FC</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82,715</w:t>
      </w:r>
    </w:p>
    <w:p w14:paraId="18A0F6AE" w14:textId="40F873F2"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Dollars Receivable from Exchange Dealer</w:t>
      </w:r>
      <w:r w:rsidRPr="00680C0F">
        <w:rPr>
          <w:rFonts w:cstheme="minorHAnsi"/>
        </w:rPr>
        <w:tab/>
      </w:r>
      <w:r w:rsidRPr="00680C0F">
        <w:rPr>
          <w:rFonts w:cstheme="minorHAnsi"/>
        </w:rPr>
        <w:tab/>
      </w:r>
      <w:r w:rsidR="00EC605B">
        <w:rPr>
          <w:rFonts w:cstheme="minorHAnsi"/>
        </w:rPr>
        <w:tab/>
      </w:r>
      <w:r w:rsidRPr="00680C0F">
        <w:rPr>
          <w:rFonts w:cstheme="minorHAnsi"/>
        </w:rPr>
        <w:t>79,600</w:t>
      </w:r>
    </w:p>
    <w:p w14:paraId="72242030" w14:textId="77777777" w:rsidR="00680C0F" w:rsidRPr="00680C0F" w:rsidRDefault="00680C0F" w:rsidP="00680C0F">
      <w:pPr>
        <w:pStyle w:val="NoSpacing"/>
        <w:rPr>
          <w:rFonts w:cstheme="minorHAnsi"/>
          <w:b/>
          <w:bCs/>
        </w:rPr>
      </w:pPr>
      <w:r w:rsidRPr="00680C0F">
        <w:rPr>
          <w:rFonts w:cstheme="minorHAnsi"/>
          <w:b/>
          <w:bCs/>
        </w:rPr>
        <w:t>Part C</w:t>
      </w:r>
    </w:p>
    <w:p w14:paraId="6EF3D8DE" w14:textId="1684ECC6" w:rsidR="00680C0F" w:rsidRPr="00680C0F" w:rsidRDefault="00680C0F" w:rsidP="00680C0F">
      <w:pPr>
        <w:pStyle w:val="NoSpacing"/>
        <w:rPr>
          <w:rFonts w:cstheme="minorHAnsi"/>
        </w:rPr>
      </w:pPr>
      <w:r w:rsidRPr="00680C0F">
        <w:rPr>
          <w:rFonts w:cstheme="minorHAnsi"/>
        </w:rPr>
        <w:t>Nov. 2</w:t>
      </w:r>
      <w:r w:rsidRPr="00680C0F">
        <w:rPr>
          <w:rFonts w:cstheme="minorHAnsi"/>
        </w:rPr>
        <w:tab/>
      </w:r>
      <w:r w:rsidRPr="00680C0F">
        <w:rPr>
          <w:rFonts w:cstheme="minorHAnsi"/>
        </w:rPr>
        <w:tab/>
        <w:t>Dollars Receivable from Exchange Dealer</w:t>
      </w:r>
      <w:r w:rsidRPr="00680C0F">
        <w:rPr>
          <w:rFonts w:cstheme="minorHAnsi"/>
        </w:rPr>
        <w:tab/>
        <w:t xml:space="preserve"> </w:t>
      </w:r>
      <w:r w:rsidR="00EC605B">
        <w:rPr>
          <w:rFonts w:cstheme="minorHAnsi"/>
        </w:rPr>
        <w:tab/>
      </w:r>
      <w:r w:rsidRPr="00680C0F">
        <w:rPr>
          <w:rFonts w:cstheme="minorHAnsi"/>
        </w:rPr>
        <w:t>79,600</w:t>
      </w:r>
    </w:p>
    <w:p w14:paraId="1BD3B5CF" w14:textId="11750112"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79,600</w:t>
      </w:r>
    </w:p>
    <w:p w14:paraId="23F2951A" w14:textId="77777777" w:rsidR="00680C0F" w:rsidRPr="00680C0F" w:rsidRDefault="00680C0F" w:rsidP="00680C0F">
      <w:pPr>
        <w:pStyle w:val="NoSpacing"/>
        <w:rPr>
          <w:rFonts w:cstheme="minorHAnsi"/>
        </w:rPr>
      </w:pPr>
    </w:p>
    <w:p w14:paraId="6FC0F5A7" w14:textId="77777777" w:rsidR="00EC605B" w:rsidRDefault="00680C0F" w:rsidP="00680C0F">
      <w:pPr>
        <w:pStyle w:val="NoSpacing"/>
        <w:rPr>
          <w:rFonts w:cstheme="minorHAnsi"/>
        </w:rPr>
      </w:pPr>
      <w:r w:rsidRPr="00680C0F">
        <w:rPr>
          <w:rFonts w:cstheme="minorHAnsi"/>
        </w:rPr>
        <w:t>Dec. 31</w:t>
      </w:r>
      <w:r w:rsidRPr="00680C0F">
        <w:rPr>
          <w:rFonts w:cstheme="minorHAnsi"/>
        </w:rPr>
        <w:tab/>
      </w:r>
      <w:r w:rsidRPr="00680C0F">
        <w:rPr>
          <w:rFonts w:cstheme="minorHAnsi"/>
        </w:rPr>
        <w:tab/>
        <w:t xml:space="preserve">FC Payable to Exchange Dealer </w:t>
      </w:r>
    </w:p>
    <w:p w14:paraId="2C4EC430" w14:textId="39F8EB8D" w:rsidR="00680C0F" w:rsidRPr="00680C0F" w:rsidRDefault="00680C0F" w:rsidP="00EC605B">
      <w:pPr>
        <w:pStyle w:val="NoSpacing"/>
        <w:ind w:left="720" w:firstLine="720"/>
        <w:rPr>
          <w:rFonts w:cstheme="minorHAnsi"/>
        </w:rPr>
      </w:pPr>
      <w:r w:rsidRPr="00680C0F">
        <w:rPr>
          <w:rFonts w:cstheme="minorHAnsi"/>
        </w:rPr>
        <w:t>((50,000</w:t>
      </w:r>
      <w:r w:rsidR="00EC605B">
        <w:rPr>
          <w:rFonts w:cstheme="minorHAnsi"/>
        </w:rPr>
        <w:t xml:space="preserve"> x </w:t>
      </w:r>
      <w:r w:rsidRPr="00680C0F">
        <w:rPr>
          <w:rFonts w:cstheme="minorHAnsi"/>
        </w:rPr>
        <w:t>$1.5800 = $79,000) - $79,600)</w:t>
      </w:r>
      <w:r w:rsidRPr="00680C0F">
        <w:rPr>
          <w:rFonts w:cstheme="minorHAnsi"/>
        </w:rPr>
        <w:tab/>
        <w:t xml:space="preserve">   </w:t>
      </w:r>
      <w:r w:rsidR="00EC605B">
        <w:rPr>
          <w:rFonts w:cstheme="minorHAnsi"/>
        </w:rPr>
        <w:tab/>
        <w:t xml:space="preserve">   </w:t>
      </w:r>
      <w:r w:rsidRPr="00680C0F">
        <w:rPr>
          <w:rFonts w:cstheme="minorHAnsi"/>
        </w:rPr>
        <w:t xml:space="preserve"> 600</w:t>
      </w:r>
    </w:p>
    <w:p w14:paraId="64C932B0" w14:textId="4E0BBC46"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Transaction Gain</w:t>
      </w:r>
      <w:r w:rsidRPr="00680C0F">
        <w:rPr>
          <w:rFonts w:cstheme="minorHAnsi"/>
        </w:rPr>
        <w:tab/>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t xml:space="preserve">     </w:t>
      </w:r>
      <w:r w:rsidRPr="00680C0F">
        <w:rPr>
          <w:rFonts w:cstheme="minorHAnsi"/>
        </w:rPr>
        <w:t>600</w:t>
      </w:r>
    </w:p>
    <w:p w14:paraId="15AA6E32" w14:textId="77777777" w:rsidR="00680C0F" w:rsidRPr="00680C0F" w:rsidRDefault="00680C0F" w:rsidP="00680C0F">
      <w:pPr>
        <w:pStyle w:val="NoSpacing"/>
        <w:rPr>
          <w:rFonts w:cstheme="minorHAnsi"/>
        </w:rPr>
      </w:pPr>
    </w:p>
    <w:p w14:paraId="465228FD" w14:textId="303F7A9B" w:rsidR="00680C0F" w:rsidRPr="00680C0F" w:rsidRDefault="00680C0F" w:rsidP="00680C0F">
      <w:pPr>
        <w:pStyle w:val="NoSpacing"/>
        <w:rPr>
          <w:rFonts w:cstheme="minorHAnsi"/>
        </w:rPr>
      </w:pPr>
      <w:r w:rsidRPr="00680C0F">
        <w:rPr>
          <w:rFonts w:cstheme="minorHAnsi"/>
        </w:rPr>
        <w:t>Mar. 1</w:t>
      </w:r>
      <w:r w:rsidRPr="00680C0F">
        <w:rPr>
          <w:rFonts w:cstheme="minorHAnsi"/>
        </w:rPr>
        <w:tab/>
      </w:r>
      <w:r w:rsidRPr="00680C0F">
        <w:rPr>
          <w:rFonts w:cstheme="minorHAnsi"/>
        </w:rPr>
        <w:tab/>
        <w:t>Transaction Loss ((50,000</w:t>
      </w:r>
      <w:r w:rsidR="00EC605B">
        <w:rPr>
          <w:rFonts w:cstheme="minorHAnsi"/>
        </w:rPr>
        <w:t xml:space="preserve"> x </w:t>
      </w:r>
      <w:r w:rsidRPr="00680C0F">
        <w:rPr>
          <w:rFonts w:cstheme="minorHAnsi"/>
        </w:rPr>
        <w:t>$1.6543 = $82,715) - $79,000)  3,715</w:t>
      </w:r>
    </w:p>
    <w:p w14:paraId="58FB4DEC" w14:textId="4E55E155"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FC Payable to Exchange Dealer</w:t>
      </w:r>
      <w:r w:rsidRPr="00680C0F">
        <w:rPr>
          <w:rFonts w:cstheme="minorHAnsi"/>
        </w:rPr>
        <w:tab/>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Pr="00680C0F">
        <w:rPr>
          <w:rFonts w:cstheme="minorHAnsi"/>
        </w:rPr>
        <w:t>3,715</w:t>
      </w:r>
    </w:p>
    <w:p w14:paraId="3BE932AC" w14:textId="77777777" w:rsidR="00680C0F" w:rsidRPr="00680C0F" w:rsidRDefault="00680C0F" w:rsidP="00680C0F">
      <w:pPr>
        <w:pStyle w:val="NoSpacing"/>
        <w:rPr>
          <w:rFonts w:cstheme="minorHAnsi"/>
        </w:rPr>
      </w:pPr>
    </w:p>
    <w:p w14:paraId="7C49C573" w14:textId="645EDE3F" w:rsidR="00680C0F" w:rsidRPr="00680C0F" w:rsidRDefault="00680C0F" w:rsidP="00680C0F">
      <w:pPr>
        <w:pStyle w:val="NoSpacing"/>
        <w:rPr>
          <w:rFonts w:cstheme="minorHAnsi"/>
        </w:rPr>
      </w:pPr>
      <w:r w:rsidRPr="00680C0F">
        <w:rPr>
          <w:rFonts w:cstheme="minorHAnsi"/>
        </w:rPr>
        <w:tab/>
      </w:r>
      <w:r w:rsidRPr="00680C0F">
        <w:rPr>
          <w:rFonts w:cstheme="minorHAnsi"/>
        </w:rPr>
        <w:tab/>
        <w:t>Investment in FC</w:t>
      </w:r>
      <w:r w:rsidRPr="00680C0F">
        <w:rPr>
          <w:rFonts w:cstheme="minorHAnsi"/>
        </w:rPr>
        <w:tab/>
        <w:t xml:space="preserve"> </w:t>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82,715</w:t>
      </w:r>
    </w:p>
    <w:p w14:paraId="3528CC3B" w14:textId="074AC232"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Cash</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82,715</w:t>
      </w:r>
    </w:p>
    <w:p w14:paraId="792FCC38" w14:textId="77777777" w:rsidR="00680C0F" w:rsidRPr="00680C0F" w:rsidRDefault="00680C0F" w:rsidP="00680C0F">
      <w:pPr>
        <w:pStyle w:val="NoSpacing"/>
        <w:rPr>
          <w:rFonts w:cstheme="minorHAnsi"/>
        </w:rPr>
      </w:pPr>
    </w:p>
    <w:p w14:paraId="39BA89EA" w14:textId="38268841" w:rsidR="00680C0F" w:rsidRPr="00680C0F" w:rsidRDefault="00680C0F" w:rsidP="00680C0F">
      <w:pPr>
        <w:pStyle w:val="NoSpacing"/>
        <w:rPr>
          <w:rFonts w:cstheme="minorHAnsi"/>
        </w:rPr>
      </w:pPr>
      <w:r w:rsidRPr="00680C0F">
        <w:rPr>
          <w:rFonts w:cstheme="minorHAnsi"/>
        </w:rPr>
        <w:tab/>
      </w:r>
      <w:r w:rsidRPr="00680C0F">
        <w:rPr>
          <w:rFonts w:cstheme="minorHAnsi"/>
        </w:rPr>
        <w:tab/>
        <w:t>Cash</w:t>
      </w:r>
      <w:r w:rsidRPr="00680C0F">
        <w:rPr>
          <w:rFonts w:cstheme="minorHAnsi"/>
        </w:rPr>
        <w:tab/>
        <w:t xml:space="preserve"> </w:t>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79,600</w:t>
      </w:r>
    </w:p>
    <w:p w14:paraId="44499C5E" w14:textId="6B0BB18D" w:rsidR="00680C0F" w:rsidRPr="00680C0F" w:rsidRDefault="00680C0F" w:rsidP="00680C0F">
      <w:pPr>
        <w:pStyle w:val="NoSpacing"/>
        <w:rPr>
          <w:rFonts w:cstheme="minorHAnsi"/>
        </w:rPr>
      </w:pPr>
      <w:r w:rsidRPr="00680C0F">
        <w:rPr>
          <w:rFonts w:cstheme="minorHAnsi"/>
        </w:rPr>
        <w:tab/>
      </w:r>
      <w:r w:rsidRPr="00680C0F">
        <w:rPr>
          <w:rFonts w:cstheme="minorHAnsi"/>
        </w:rPr>
        <w:tab/>
        <w:t>FC Payable to Exchange Dealer</w:t>
      </w:r>
      <w:r w:rsidRPr="00680C0F">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 xml:space="preserve"> 82,715</w:t>
      </w:r>
    </w:p>
    <w:p w14:paraId="57008B21" w14:textId="3AA75B3E"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Dollars Receivable from Exchange Dealer</w:t>
      </w:r>
      <w:r w:rsidRPr="00680C0F">
        <w:rPr>
          <w:rFonts w:cstheme="minorHAnsi"/>
        </w:rPr>
        <w:tab/>
      </w:r>
      <w:r w:rsidRPr="00680C0F">
        <w:rPr>
          <w:rFonts w:cstheme="minorHAnsi"/>
        </w:rPr>
        <w:tab/>
      </w:r>
      <w:r w:rsidR="00EC605B">
        <w:rPr>
          <w:rFonts w:cstheme="minorHAnsi"/>
        </w:rPr>
        <w:tab/>
      </w:r>
      <w:r w:rsidRPr="00680C0F">
        <w:rPr>
          <w:rFonts w:cstheme="minorHAnsi"/>
        </w:rPr>
        <w:t>79,600</w:t>
      </w:r>
    </w:p>
    <w:p w14:paraId="4AE647AE" w14:textId="7F08426C" w:rsidR="00680C0F" w:rsidRPr="00680C0F" w:rsidRDefault="00680C0F" w:rsidP="00680C0F">
      <w:pPr>
        <w:pStyle w:val="NoSpacing"/>
        <w:rPr>
          <w:rFonts w:cstheme="minorHAnsi"/>
        </w:rPr>
      </w:pPr>
      <w:r w:rsidRPr="00680C0F">
        <w:rPr>
          <w:rFonts w:cstheme="minorHAnsi"/>
        </w:rPr>
        <w:tab/>
      </w:r>
      <w:r w:rsidRPr="00680C0F">
        <w:rPr>
          <w:rFonts w:cstheme="minorHAnsi"/>
        </w:rPr>
        <w:tab/>
      </w:r>
      <w:r w:rsidRPr="00680C0F">
        <w:rPr>
          <w:rFonts w:cstheme="minorHAnsi"/>
        </w:rPr>
        <w:tab/>
        <w:t>Investment in FC</w:t>
      </w:r>
      <w:r w:rsidRPr="00680C0F">
        <w:rPr>
          <w:rFonts w:cstheme="minorHAnsi"/>
        </w:rPr>
        <w:tab/>
      </w:r>
      <w:r w:rsidRPr="00680C0F">
        <w:rPr>
          <w:rFonts w:cstheme="minorHAnsi"/>
        </w:rPr>
        <w:tab/>
      </w:r>
      <w:r w:rsidR="00EC605B">
        <w:rPr>
          <w:rFonts w:cstheme="minorHAnsi"/>
        </w:rPr>
        <w:tab/>
      </w:r>
      <w:r w:rsidR="00EC605B">
        <w:rPr>
          <w:rFonts w:cstheme="minorHAnsi"/>
        </w:rPr>
        <w:tab/>
      </w:r>
      <w:r w:rsidR="00EC605B">
        <w:rPr>
          <w:rFonts w:cstheme="minorHAnsi"/>
        </w:rPr>
        <w:tab/>
      </w:r>
      <w:r w:rsidR="00EC605B">
        <w:rPr>
          <w:rFonts w:cstheme="minorHAnsi"/>
        </w:rPr>
        <w:tab/>
      </w:r>
      <w:r w:rsidRPr="00680C0F">
        <w:rPr>
          <w:rFonts w:cstheme="minorHAnsi"/>
        </w:rPr>
        <w:t>82,715</w:t>
      </w:r>
    </w:p>
    <w:p w14:paraId="7F58BE1E" w14:textId="77777777" w:rsidR="00680C0F" w:rsidRPr="00680C0F" w:rsidRDefault="00680C0F" w:rsidP="00680C0F">
      <w:pPr>
        <w:pStyle w:val="NoSpacing"/>
        <w:rPr>
          <w:rFonts w:cstheme="minorHAnsi"/>
        </w:rPr>
      </w:pPr>
    </w:p>
    <w:p w14:paraId="0A8271EC" w14:textId="58D309B7" w:rsidR="00680C0F" w:rsidRPr="00680C0F" w:rsidRDefault="00680C0F" w:rsidP="00680C0F">
      <w:pPr>
        <w:pStyle w:val="NoSpacing"/>
        <w:rPr>
          <w:rFonts w:cstheme="minorHAnsi"/>
        </w:rPr>
      </w:pPr>
      <w:r w:rsidRPr="00680C0F">
        <w:rPr>
          <w:rFonts w:cstheme="minorHAnsi"/>
          <w:b/>
          <w:bCs/>
        </w:rPr>
        <w:lastRenderedPageBreak/>
        <w:t>Part D</w:t>
      </w:r>
      <w:r w:rsidRPr="00680C0F">
        <w:rPr>
          <w:rFonts w:cstheme="minorHAnsi"/>
        </w:rPr>
        <w:tab/>
      </w:r>
      <w:r w:rsidRPr="00680C0F">
        <w:rPr>
          <w:rFonts w:cstheme="minorHAnsi"/>
          <w:u w:val="single"/>
        </w:rPr>
        <w:t>20</w:t>
      </w:r>
      <w:r w:rsidRPr="00680C0F">
        <w:rPr>
          <w:rFonts w:cstheme="minorHAnsi" w:hint="eastAsia"/>
          <w:u w:val="single"/>
        </w:rPr>
        <w:t>1</w:t>
      </w:r>
      <w:r w:rsidRPr="00680C0F">
        <w:rPr>
          <w:rFonts w:cstheme="minorHAnsi"/>
          <w:u w:val="single"/>
        </w:rPr>
        <w:t>9</w:t>
      </w:r>
      <w:r w:rsidRPr="00680C0F">
        <w:rPr>
          <w:rFonts w:cstheme="minorHAnsi"/>
        </w:rPr>
        <w:t xml:space="preserve"> </w:t>
      </w:r>
      <w:r w:rsidRPr="00680C0F">
        <w:rPr>
          <w:rFonts w:cstheme="minorHAnsi"/>
        </w:rPr>
        <w:tab/>
      </w:r>
      <w:r w:rsidR="00F85E65">
        <w:rPr>
          <w:rFonts w:cstheme="minorHAnsi"/>
        </w:rPr>
        <w:tab/>
      </w:r>
      <w:r w:rsidR="00F85E65">
        <w:rPr>
          <w:rFonts w:cstheme="minorHAnsi"/>
        </w:rPr>
        <w:tab/>
      </w:r>
      <w:r w:rsidR="00F85E65">
        <w:rPr>
          <w:rFonts w:cstheme="minorHAnsi"/>
        </w:rPr>
        <w:tab/>
      </w:r>
      <w:r w:rsidR="00F85E65">
        <w:rPr>
          <w:rFonts w:cstheme="minorHAnsi"/>
        </w:rPr>
        <w:tab/>
      </w:r>
      <w:r w:rsidR="00F85E65">
        <w:rPr>
          <w:rFonts w:cstheme="minorHAnsi"/>
        </w:rPr>
        <w:tab/>
      </w:r>
      <w:r w:rsidRPr="00680C0F">
        <w:rPr>
          <w:rFonts w:cstheme="minorHAnsi"/>
          <w:u w:val="single"/>
        </w:rPr>
        <w:t xml:space="preserve">        A  </w:t>
      </w:r>
      <w:r w:rsidRPr="00680C0F">
        <w:rPr>
          <w:rFonts w:cstheme="minorHAnsi"/>
        </w:rPr>
        <w:t xml:space="preserve"> </w:t>
      </w:r>
      <w:r w:rsidRPr="00680C0F">
        <w:rPr>
          <w:rFonts w:cstheme="minorHAnsi"/>
        </w:rPr>
        <w:tab/>
        <w:t xml:space="preserve">   </w:t>
      </w:r>
      <w:r w:rsidRPr="00680C0F">
        <w:rPr>
          <w:rFonts w:cstheme="minorHAnsi"/>
          <w:u w:val="single"/>
        </w:rPr>
        <w:t>     B</w:t>
      </w:r>
      <w:r w:rsidR="00D73D11">
        <w:rPr>
          <w:rFonts w:cstheme="minorHAnsi"/>
          <w:u w:val="single"/>
        </w:rPr>
        <w:t>_</w:t>
      </w:r>
      <w:r w:rsidRPr="00680C0F">
        <w:rPr>
          <w:rFonts w:cstheme="minorHAnsi"/>
        </w:rPr>
        <w:t xml:space="preserve"> </w:t>
      </w:r>
      <w:r w:rsidRPr="00680C0F">
        <w:rPr>
          <w:rFonts w:cstheme="minorHAnsi"/>
        </w:rPr>
        <w:tab/>
      </w:r>
      <w:r w:rsidR="00487F2A">
        <w:rPr>
          <w:rFonts w:cstheme="minorHAnsi"/>
        </w:rPr>
        <w:t xml:space="preserve">      </w:t>
      </w:r>
      <w:r w:rsidRPr="00680C0F">
        <w:rPr>
          <w:rFonts w:cstheme="minorHAnsi"/>
          <w:u w:val="single"/>
        </w:rPr>
        <w:t>   C</w:t>
      </w:r>
      <w:r w:rsidR="00D73D11">
        <w:rPr>
          <w:rFonts w:cstheme="minorHAnsi"/>
          <w:u w:val="single"/>
        </w:rPr>
        <w:t>__</w:t>
      </w:r>
    </w:p>
    <w:p w14:paraId="4959294D" w14:textId="432FE56B" w:rsidR="00680C0F" w:rsidRPr="00680C0F" w:rsidRDefault="00680C0F" w:rsidP="00680C0F">
      <w:pPr>
        <w:pStyle w:val="NoSpacing"/>
        <w:rPr>
          <w:rFonts w:cstheme="minorHAnsi"/>
        </w:rPr>
      </w:pPr>
      <w:r w:rsidRPr="00680C0F">
        <w:rPr>
          <w:rFonts w:cstheme="minorHAnsi"/>
        </w:rPr>
        <w:tab/>
        <w:t xml:space="preserve">Sales </w:t>
      </w:r>
      <w:r w:rsidRPr="00680C0F">
        <w:rPr>
          <w:rFonts w:cstheme="minorHAnsi"/>
        </w:rPr>
        <w:tab/>
        <w:t xml:space="preserve"> </w:t>
      </w:r>
      <w:r w:rsidR="00F85E65">
        <w:rPr>
          <w:rFonts w:cstheme="minorHAnsi"/>
        </w:rPr>
        <w:tab/>
      </w:r>
      <w:r w:rsidR="00F85E65">
        <w:rPr>
          <w:rFonts w:cstheme="minorHAnsi"/>
        </w:rPr>
        <w:tab/>
      </w:r>
      <w:r w:rsidR="00F85E65">
        <w:rPr>
          <w:rFonts w:cstheme="minorHAnsi"/>
        </w:rPr>
        <w:tab/>
      </w:r>
      <w:r w:rsidR="00F85E65">
        <w:rPr>
          <w:rFonts w:cstheme="minorHAnsi"/>
        </w:rPr>
        <w:tab/>
      </w:r>
      <w:r w:rsidR="00F85E65">
        <w:rPr>
          <w:rFonts w:cstheme="minorHAnsi"/>
        </w:rPr>
        <w:tab/>
      </w:r>
      <w:r w:rsidRPr="00680C0F">
        <w:rPr>
          <w:rFonts w:cstheme="minorHAnsi"/>
        </w:rPr>
        <w:t xml:space="preserve"> 80,105 </w:t>
      </w:r>
      <w:r w:rsidRPr="00680C0F">
        <w:rPr>
          <w:rFonts w:cstheme="minorHAnsi"/>
        </w:rPr>
        <w:tab/>
        <w:t xml:space="preserve"> </w:t>
      </w:r>
      <w:r w:rsidR="00F85E65">
        <w:rPr>
          <w:rFonts w:cstheme="minorHAnsi"/>
        </w:rPr>
        <w:t xml:space="preserve">     </w:t>
      </w:r>
      <w:r w:rsidR="00487F2A">
        <w:rPr>
          <w:rFonts w:cstheme="minorHAnsi"/>
        </w:rPr>
        <w:t xml:space="preserve">  </w:t>
      </w:r>
      <w:r w:rsidR="00F85E65">
        <w:rPr>
          <w:rFonts w:cstheme="minorHAnsi"/>
        </w:rPr>
        <w:t xml:space="preserve"> </w:t>
      </w:r>
      <w:r w:rsidRPr="00680C0F">
        <w:rPr>
          <w:rFonts w:cstheme="minorHAnsi"/>
        </w:rPr>
        <w:t>0</w:t>
      </w:r>
      <w:r w:rsidRPr="00680C0F">
        <w:rPr>
          <w:rFonts w:cstheme="minorHAnsi"/>
        </w:rPr>
        <w:tab/>
        <w:t xml:space="preserve"> </w:t>
      </w:r>
      <w:r w:rsidR="00D73D11">
        <w:rPr>
          <w:rFonts w:cstheme="minorHAnsi"/>
        </w:rPr>
        <w:t xml:space="preserve">  </w:t>
      </w:r>
      <w:r w:rsidR="00487F2A">
        <w:rPr>
          <w:rFonts w:cstheme="minorHAnsi"/>
        </w:rPr>
        <w:t xml:space="preserve">      </w:t>
      </w:r>
      <w:r w:rsidR="00D73D11">
        <w:rPr>
          <w:rFonts w:cstheme="minorHAnsi"/>
        </w:rPr>
        <w:t xml:space="preserve"> </w:t>
      </w:r>
      <w:r w:rsidR="00487F2A">
        <w:rPr>
          <w:rFonts w:cstheme="minorHAnsi"/>
        </w:rPr>
        <w:t xml:space="preserve">  </w:t>
      </w:r>
      <w:r w:rsidRPr="00680C0F">
        <w:rPr>
          <w:rFonts w:cstheme="minorHAnsi"/>
        </w:rPr>
        <w:t>0</w:t>
      </w:r>
    </w:p>
    <w:p w14:paraId="7C923C25" w14:textId="1C9FF6AC" w:rsidR="00680C0F" w:rsidRPr="00680C0F" w:rsidRDefault="00680C0F" w:rsidP="00680C0F">
      <w:pPr>
        <w:pStyle w:val="NoSpacing"/>
        <w:rPr>
          <w:rFonts w:cstheme="minorHAnsi"/>
        </w:rPr>
      </w:pPr>
      <w:r w:rsidRPr="00680C0F">
        <w:rPr>
          <w:rFonts w:cstheme="minorHAnsi"/>
        </w:rPr>
        <w:tab/>
        <w:t xml:space="preserve">Transaction gain (loss)                    </w:t>
      </w:r>
      <w:r w:rsidRPr="00680C0F">
        <w:rPr>
          <w:rFonts w:cstheme="minorHAnsi"/>
        </w:rPr>
        <w:tab/>
        <w:t xml:space="preserve">   </w:t>
      </w:r>
      <w:r w:rsidR="00D73D11">
        <w:rPr>
          <w:rFonts w:cstheme="minorHAnsi"/>
        </w:rPr>
        <w:tab/>
        <w:t xml:space="preserve">      </w:t>
      </w:r>
      <w:r w:rsidRPr="00680C0F">
        <w:rPr>
          <w:rFonts w:cstheme="minorHAnsi"/>
        </w:rPr>
        <w:t xml:space="preserve">600     </w:t>
      </w:r>
      <w:r w:rsidR="00487F2A">
        <w:rPr>
          <w:rFonts w:cstheme="minorHAnsi"/>
        </w:rPr>
        <w:t xml:space="preserve">   </w:t>
      </w:r>
      <w:r w:rsidRPr="00680C0F">
        <w:rPr>
          <w:rFonts w:cstheme="minorHAnsi"/>
        </w:rPr>
        <w:t>600</w:t>
      </w:r>
      <w:r w:rsidRPr="00680C0F">
        <w:rPr>
          <w:rFonts w:cstheme="minorHAnsi"/>
        </w:rPr>
        <w:tab/>
      </w:r>
      <w:r w:rsidR="00487F2A">
        <w:rPr>
          <w:rFonts w:cstheme="minorHAnsi"/>
        </w:rPr>
        <w:t xml:space="preserve">        </w:t>
      </w:r>
      <w:r w:rsidRPr="00680C0F">
        <w:rPr>
          <w:rFonts w:cstheme="minorHAnsi"/>
        </w:rPr>
        <w:t>600</w:t>
      </w:r>
    </w:p>
    <w:p w14:paraId="111A5B18" w14:textId="162E541C" w:rsidR="00680C0F" w:rsidRPr="00680C0F" w:rsidRDefault="00680C0F" w:rsidP="00680C0F">
      <w:pPr>
        <w:pStyle w:val="NoSpacing"/>
        <w:rPr>
          <w:rFonts w:cstheme="minorHAnsi"/>
        </w:rPr>
      </w:pPr>
      <w:r w:rsidRPr="00680C0F">
        <w:rPr>
          <w:rFonts w:cstheme="minorHAnsi"/>
        </w:rPr>
        <w:tab/>
        <w:t xml:space="preserve">             </w:t>
      </w:r>
      <w:r w:rsidRPr="00680C0F">
        <w:rPr>
          <w:rFonts w:cstheme="minorHAnsi"/>
        </w:rPr>
        <w:tab/>
        <w:t xml:space="preserve"> </w:t>
      </w:r>
      <w:r w:rsidR="00D73D11">
        <w:rPr>
          <w:rFonts w:cstheme="minorHAnsi"/>
        </w:rPr>
        <w:tab/>
      </w:r>
      <w:r w:rsidR="00D73D11">
        <w:rPr>
          <w:rFonts w:cstheme="minorHAnsi"/>
        </w:rPr>
        <w:tab/>
      </w:r>
      <w:r w:rsidR="00D73D11">
        <w:rPr>
          <w:rFonts w:cstheme="minorHAnsi"/>
        </w:rPr>
        <w:tab/>
      </w:r>
      <w:r w:rsidR="00D73D11">
        <w:rPr>
          <w:rFonts w:cstheme="minorHAnsi"/>
        </w:rPr>
        <w:tab/>
      </w:r>
      <w:r w:rsidR="00487F2A">
        <w:rPr>
          <w:rFonts w:cstheme="minorHAnsi"/>
        </w:rPr>
        <w:t xml:space="preserve">            </w:t>
      </w:r>
      <w:r w:rsidRPr="00680C0F">
        <w:rPr>
          <w:rFonts w:cstheme="minorHAnsi"/>
          <w:u w:val="single"/>
        </w:rPr>
        <w:t>   (1,005</w:t>
      </w:r>
      <w:r w:rsidRPr="00680C0F">
        <w:rPr>
          <w:rFonts w:cstheme="minorHAnsi"/>
        </w:rPr>
        <w:t xml:space="preserve">) </w:t>
      </w:r>
      <w:r w:rsidRPr="00680C0F">
        <w:rPr>
          <w:rFonts w:cstheme="minorHAnsi"/>
        </w:rPr>
        <w:tab/>
        <w:t xml:space="preserve"> </w:t>
      </w:r>
      <w:r w:rsidRPr="00680C0F">
        <w:rPr>
          <w:rFonts w:cstheme="minorHAnsi"/>
          <w:u w:val="single"/>
        </w:rPr>
        <w:t xml:space="preserve">    (600)</w:t>
      </w:r>
      <w:r w:rsidR="00487F2A">
        <w:rPr>
          <w:rFonts w:cstheme="minorHAnsi"/>
          <w:u w:val="single"/>
        </w:rPr>
        <w:t xml:space="preserve">        </w:t>
      </w:r>
      <w:r w:rsidRPr="00680C0F">
        <w:rPr>
          <w:rFonts w:cstheme="minorHAnsi"/>
          <w:u w:val="single"/>
        </w:rPr>
        <w:t xml:space="preserve">     0 </w:t>
      </w:r>
    </w:p>
    <w:p w14:paraId="3B2560BD" w14:textId="0F4369AD" w:rsidR="00680C0F" w:rsidRPr="00680C0F" w:rsidRDefault="00680C0F" w:rsidP="00680C0F">
      <w:pPr>
        <w:pStyle w:val="NoSpacing"/>
        <w:rPr>
          <w:rFonts w:cstheme="minorHAnsi"/>
        </w:rPr>
      </w:pPr>
      <w:r w:rsidRPr="00680C0F">
        <w:rPr>
          <w:rFonts w:cstheme="minorHAnsi"/>
        </w:rPr>
        <w:tab/>
        <w:t xml:space="preserve">Increase (decrease) in net income      </w:t>
      </w:r>
      <w:r w:rsidR="00487F2A">
        <w:rPr>
          <w:rFonts w:cstheme="minorHAnsi"/>
        </w:rPr>
        <w:t xml:space="preserve">  </w:t>
      </w:r>
      <w:r w:rsidR="00487F2A">
        <w:rPr>
          <w:rFonts w:cstheme="minorHAnsi"/>
        </w:rPr>
        <w:tab/>
      </w:r>
      <w:r w:rsidRPr="00680C0F">
        <w:rPr>
          <w:rFonts w:cstheme="minorHAnsi"/>
        </w:rPr>
        <w:tab/>
      </w:r>
      <w:r w:rsidRPr="00680C0F">
        <w:rPr>
          <w:rFonts w:cstheme="minorHAnsi"/>
          <w:u w:val="single"/>
        </w:rPr>
        <w:t>$ 79,700</w:t>
      </w:r>
      <w:r w:rsidR="00487F2A">
        <w:rPr>
          <w:rFonts w:cstheme="minorHAnsi"/>
          <w:u w:val="single"/>
        </w:rPr>
        <w:t xml:space="preserve">   </w:t>
      </w:r>
      <w:r w:rsidRPr="00680C0F">
        <w:rPr>
          <w:rFonts w:cstheme="minorHAnsi"/>
          <w:u w:val="single"/>
        </w:rPr>
        <w:t>$    0</w:t>
      </w:r>
      <w:r w:rsidRPr="00680C0F">
        <w:rPr>
          <w:rFonts w:cstheme="minorHAnsi"/>
        </w:rPr>
        <w:tab/>
      </w:r>
      <w:r w:rsidR="00487F2A">
        <w:rPr>
          <w:rFonts w:cstheme="minorHAnsi"/>
        </w:rPr>
        <w:t xml:space="preserve">     </w:t>
      </w:r>
      <w:r w:rsidRPr="00680C0F">
        <w:rPr>
          <w:rFonts w:cstheme="minorHAnsi"/>
        </w:rPr>
        <w:t>$</w:t>
      </w:r>
      <w:r w:rsidRPr="00680C0F">
        <w:rPr>
          <w:rFonts w:cstheme="minorHAnsi"/>
          <w:u w:val="single"/>
        </w:rPr>
        <w:t xml:space="preserve"> 600</w:t>
      </w:r>
    </w:p>
    <w:p w14:paraId="3F25AD0B" w14:textId="77777777" w:rsidR="00680C0F" w:rsidRPr="00680C0F" w:rsidRDefault="00680C0F" w:rsidP="00680C0F">
      <w:pPr>
        <w:pStyle w:val="NoSpacing"/>
        <w:rPr>
          <w:rFonts w:cstheme="minorHAnsi"/>
        </w:rPr>
      </w:pPr>
    </w:p>
    <w:p w14:paraId="236C4295" w14:textId="77777777" w:rsidR="00680C0F" w:rsidRPr="00680C0F" w:rsidRDefault="00680C0F" w:rsidP="00680C0F">
      <w:pPr>
        <w:pStyle w:val="NoSpacing"/>
        <w:rPr>
          <w:rFonts w:cstheme="minorHAnsi"/>
        </w:rPr>
      </w:pPr>
      <w:r w:rsidRPr="00680C0F">
        <w:rPr>
          <w:rFonts w:cstheme="minorHAnsi"/>
        </w:rPr>
        <w:tab/>
      </w:r>
      <w:r w:rsidRPr="00680C0F">
        <w:rPr>
          <w:rFonts w:cstheme="minorHAnsi"/>
          <w:u w:val="single"/>
        </w:rPr>
        <w:t>2020</w:t>
      </w:r>
    </w:p>
    <w:p w14:paraId="0B4321D4" w14:textId="53EA6C48" w:rsidR="00680C0F" w:rsidRPr="00680C0F" w:rsidRDefault="00680C0F" w:rsidP="00680C0F">
      <w:pPr>
        <w:pStyle w:val="NoSpacing"/>
        <w:rPr>
          <w:rFonts w:cstheme="minorHAnsi"/>
        </w:rPr>
      </w:pPr>
      <w:r w:rsidRPr="00680C0F">
        <w:rPr>
          <w:rFonts w:cstheme="minorHAnsi"/>
        </w:rPr>
        <w:tab/>
        <w:t>Sales</w:t>
      </w:r>
      <w:r w:rsidRPr="00680C0F">
        <w:rPr>
          <w:rFonts w:cstheme="minorHAnsi"/>
        </w:rPr>
        <w:tab/>
        <w:t xml:space="preserve"> </w:t>
      </w:r>
      <w:r w:rsidR="00487F2A">
        <w:rPr>
          <w:rFonts w:cstheme="minorHAnsi"/>
        </w:rPr>
        <w:tab/>
      </w:r>
      <w:r w:rsidR="00487F2A">
        <w:rPr>
          <w:rFonts w:cstheme="minorHAnsi"/>
        </w:rPr>
        <w:tab/>
      </w:r>
      <w:r w:rsidR="00487F2A">
        <w:rPr>
          <w:rFonts w:cstheme="minorHAnsi"/>
        </w:rPr>
        <w:tab/>
      </w:r>
      <w:r w:rsidR="00487F2A">
        <w:rPr>
          <w:rFonts w:cstheme="minorHAnsi"/>
        </w:rPr>
        <w:tab/>
      </w:r>
      <w:r w:rsidR="00487F2A">
        <w:rPr>
          <w:rFonts w:cstheme="minorHAnsi"/>
        </w:rPr>
        <w:tab/>
        <w:t xml:space="preserve">         </w:t>
      </w:r>
      <w:r w:rsidRPr="00680C0F">
        <w:rPr>
          <w:rFonts w:cstheme="minorHAnsi"/>
        </w:rPr>
        <w:t>0</w:t>
      </w:r>
      <w:r w:rsidRPr="00680C0F">
        <w:rPr>
          <w:rFonts w:cstheme="minorHAnsi"/>
        </w:rPr>
        <w:tab/>
      </w:r>
      <w:r w:rsidR="00487F2A">
        <w:rPr>
          <w:rFonts w:cstheme="minorHAnsi"/>
        </w:rPr>
        <w:t xml:space="preserve"> </w:t>
      </w:r>
      <w:r w:rsidRPr="00680C0F">
        <w:rPr>
          <w:rFonts w:cstheme="minorHAnsi"/>
        </w:rPr>
        <w:t>79,600*</w:t>
      </w:r>
      <w:r w:rsidR="00487F2A">
        <w:rPr>
          <w:rFonts w:cstheme="minorHAnsi"/>
        </w:rPr>
        <w:t xml:space="preserve">   </w:t>
      </w:r>
      <w:r w:rsidR="000454D2">
        <w:rPr>
          <w:rFonts w:cstheme="minorHAnsi"/>
        </w:rPr>
        <w:t xml:space="preserve"> </w:t>
      </w:r>
      <w:r w:rsidR="00487F2A">
        <w:rPr>
          <w:rFonts w:cstheme="minorHAnsi"/>
        </w:rPr>
        <w:t xml:space="preserve">    </w:t>
      </w:r>
      <w:r w:rsidRPr="00680C0F">
        <w:rPr>
          <w:rFonts w:cstheme="minorHAnsi"/>
        </w:rPr>
        <w:t xml:space="preserve"> 0</w:t>
      </w:r>
    </w:p>
    <w:p w14:paraId="2975715F" w14:textId="6348DF9E" w:rsidR="00680C0F" w:rsidRPr="00680C0F" w:rsidRDefault="00680C0F" w:rsidP="00680C0F">
      <w:pPr>
        <w:pStyle w:val="NoSpacing"/>
        <w:rPr>
          <w:rFonts w:cstheme="minorHAnsi"/>
        </w:rPr>
      </w:pPr>
      <w:r w:rsidRPr="00680C0F">
        <w:rPr>
          <w:rFonts w:cstheme="minorHAnsi"/>
        </w:rPr>
        <w:tab/>
        <w:t>Transaction gain (loss)</w:t>
      </w:r>
      <w:r w:rsidRPr="00680C0F">
        <w:rPr>
          <w:rFonts w:cstheme="minorHAnsi"/>
        </w:rPr>
        <w:tab/>
      </w:r>
      <w:r w:rsidR="00487F2A">
        <w:rPr>
          <w:rFonts w:cstheme="minorHAnsi"/>
        </w:rPr>
        <w:tab/>
      </w:r>
      <w:r w:rsidR="00487F2A">
        <w:rPr>
          <w:rFonts w:cstheme="minorHAnsi"/>
        </w:rPr>
        <w:tab/>
      </w:r>
      <w:r w:rsidR="00487F2A">
        <w:rPr>
          <w:rFonts w:cstheme="minorHAnsi"/>
        </w:rPr>
        <w:tab/>
        <w:t xml:space="preserve">  </w:t>
      </w:r>
      <w:r w:rsidRPr="00680C0F">
        <w:rPr>
          <w:rFonts w:cstheme="minorHAnsi"/>
        </w:rPr>
        <w:t>3,615</w:t>
      </w:r>
      <w:r w:rsidRPr="00680C0F">
        <w:rPr>
          <w:rFonts w:cstheme="minorHAnsi"/>
        </w:rPr>
        <w:tab/>
      </w:r>
      <w:r w:rsidR="00487F2A">
        <w:rPr>
          <w:rFonts w:cstheme="minorHAnsi"/>
        </w:rPr>
        <w:t xml:space="preserve">   </w:t>
      </w:r>
      <w:r w:rsidRPr="00680C0F">
        <w:rPr>
          <w:rFonts w:cstheme="minorHAnsi"/>
        </w:rPr>
        <w:t xml:space="preserve"> 3,715</w:t>
      </w:r>
      <w:r w:rsidRPr="00680C0F">
        <w:rPr>
          <w:rFonts w:cstheme="minorHAnsi"/>
        </w:rPr>
        <w:tab/>
        <w:t xml:space="preserve">  </w:t>
      </w:r>
      <w:r w:rsidR="00487F2A">
        <w:rPr>
          <w:rFonts w:cstheme="minorHAnsi"/>
        </w:rPr>
        <w:t xml:space="preserve">  </w:t>
      </w:r>
      <w:r w:rsidR="000454D2">
        <w:rPr>
          <w:rFonts w:cstheme="minorHAnsi"/>
        </w:rPr>
        <w:t xml:space="preserve"> </w:t>
      </w:r>
      <w:r w:rsidR="00487F2A">
        <w:rPr>
          <w:rFonts w:cstheme="minorHAnsi"/>
        </w:rPr>
        <w:t xml:space="preserve">     </w:t>
      </w:r>
      <w:r w:rsidRPr="00680C0F">
        <w:rPr>
          <w:rFonts w:cstheme="minorHAnsi"/>
        </w:rPr>
        <w:t>0</w:t>
      </w:r>
    </w:p>
    <w:p w14:paraId="198B1B90" w14:textId="472E9209" w:rsidR="00680C0F" w:rsidRPr="00680C0F" w:rsidRDefault="00680C0F" w:rsidP="00680C0F">
      <w:pPr>
        <w:pStyle w:val="NoSpacing"/>
        <w:rPr>
          <w:rFonts w:cstheme="minorHAnsi"/>
        </w:rPr>
      </w:pPr>
      <w:r w:rsidRPr="00680C0F">
        <w:rPr>
          <w:rFonts w:cstheme="minorHAnsi"/>
        </w:rPr>
        <w:tab/>
        <w:t xml:space="preserve">                   </w:t>
      </w:r>
      <w:r w:rsidRPr="00680C0F">
        <w:rPr>
          <w:rFonts w:cstheme="minorHAnsi"/>
        </w:rPr>
        <w:tab/>
      </w:r>
      <w:r w:rsidR="00487F2A">
        <w:rPr>
          <w:rFonts w:cstheme="minorHAnsi"/>
        </w:rPr>
        <w:t xml:space="preserve">  </w:t>
      </w:r>
      <w:r w:rsidR="00487F2A">
        <w:rPr>
          <w:rFonts w:cstheme="minorHAnsi"/>
        </w:rPr>
        <w:tab/>
      </w:r>
      <w:r w:rsidR="00487F2A">
        <w:rPr>
          <w:rFonts w:cstheme="minorHAnsi"/>
        </w:rPr>
        <w:tab/>
      </w:r>
      <w:r w:rsidR="00487F2A">
        <w:rPr>
          <w:rFonts w:cstheme="minorHAnsi"/>
        </w:rPr>
        <w:tab/>
      </w:r>
      <w:r w:rsidR="00487F2A">
        <w:rPr>
          <w:rFonts w:cstheme="minorHAnsi"/>
        </w:rPr>
        <w:tab/>
      </w:r>
      <w:r w:rsidRPr="00680C0F">
        <w:rPr>
          <w:rFonts w:cstheme="minorHAnsi"/>
          <w:u w:val="single"/>
        </w:rPr>
        <w:t> (3,715</w:t>
      </w:r>
      <w:r w:rsidRPr="00680C0F">
        <w:rPr>
          <w:rFonts w:cstheme="minorHAnsi"/>
        </w:rPr>
        <w:t>)</w:t>
      </w:r>
      <w:r w:rsidRPr="00680C0F">
        <w:rPr>
          <w:rFonts w:cstheme="minorHAnsi"/>
        </w:rPr>
        <w:tab/>
      </w:r>
      <w:r w:rsidR="000454D2">
        <w:rPr>
          <w:rFonts w:cstheme="minorHAnsi"/>
          <w:u w:val="single"/>
        </w:rPr>
        <w:t xml:space="preserve"> </w:t>
      </w:r>
      <w:r w:rsidRPr="00680C0F">
        <w:rPr>
          <w:rFonts w:cstheme="minorHAnsi"/>
          <w:u w:val="single"/>
        </w:rPr>
        <w:t>(3,715)</w:t>
      </w:r>
      <w:r w:rsidRPr="00680C0F">
        <w:rPr>
          <w:rFonts w:cstheme="minorHAnsi"/>
        </w:rPr>
        <w:t xml:space="preserve"> </w:t>
      </w:r>
      <w:r w:rsidR="00487F2A">
        <w:rPr>
          <w:rFonts w:cstheme="minorHAnsi"/>
        </w:rPr>
        <w:t xml:space="preserve"> </w:t>
      </w:r>
      <w:r w:rsidR="000454D2">
        <w:rPr>
          <w:rFonts w:cstheme="minorHAnsi"/>
        </w:rPr>
        <w:t xml:space="preserve">  </w:t>
      </w:r>
      <w:r w:rsidRPr="00680C0F">
        <w:rPr>
          <w:rFonts w:cstheme="minorHAnsi"/>
          <w:u w:val="single"/>
        </w:rPr>
        <w:t>(3,715</w:t>
      </w:r>
      <w:r w:rsidRPr="00680C0F">
        <w:rPr>
          <w:rFonts w:cstheme="minorHAnsi"/>
        </w:rPr>
        <w:t>)</w:t>
      </w:r>
    </w:p>
    <w:p w14:paraId="08AD12D2" w14:textId="5B3BDDB5" w:rsidR="00680C0F" w:rsidRPr="00680C0F" w:rsidRDefault="00680C0F" w:rsidP="00680C0F">
      <w:pPr>
        <w:pStyle w:val="NoSpacing"/>
        <w:rPr>
          <w:rFonts w:cstheme="minorHAnsi"/>
        </w:rPr>
      </w:pPr>
      <w:r w:rsidRPr="00680C0F">
        <w:rPr>
          <w:rFonts w:cstheme="minorHAnsi"/>
        </w:rPr>
        <w:tab/>
        <w:t>Increase (decrease) in net income</w:t>
      </w:r>
      <w:r w:rsidRPr="00680C0F">
        <w:rPr>
          <w:rFonts w:cstheme="minorHAnsi"/>
        </w:rPr>
        <w:tab/>
      </w:r>
      <w:r w:rsidR="00487F2A">
        <w:rPr>
          <w:rFonts w:cstheme="minorHAnsi"/>
        </w:rPr>
        <w:tab/>
      </w:r>
      <w:r w:rsidRPr="00680C0F">
        <w:rPr>
          <w:rFonts w:cstheme="minorHAnsi"/>
          <w:u w:val="single"/>
        </w:rPr>
        <w:t xml:space="preserve"> $  (100</w:t>
      </w:r>
      <w:r w:rsidRPr="00680C0F">
        <w:rPr>
          <w:rFonts w:cstheme="minorHAnsi"/>
        </w:rPr>
        <w:t>)</w:t>
      </w:r>
      <w:r w:rsidR="00487F2A">
        <w:rPr>
          <w:rFonts w:cstheme="minorHAnsi"/>
        </w:rPr>
        <w:t xml:space="preserve">  </w:t>
      </w:r>
      <w:r w:rsidRPr="00680C0F">
        <w:rPr>
          <w:rFonts w:cstheme="minorHAnsi"/>
          <w:u w:val="single"/>
        </w:rPr>
        <w:t>$79,600</w:t>
      </w:r>
      <w:r w:rsidR="000454D2">
        <w:rPr>
          <w:rFonts w:cstheme="minorHAnsi"/>
          <w:u w:val="single"/>
        </w:rPr>
        <w:t xml:space="preserve">  </w:t>
      </w:r>
      <w:r w:rsidRPr="00680C0F">
        <w:rPr>
          <w:rFonts w:cstheme="minorHAnsi"/>
          <w:u w:val="single"/>
        </w:rPr>
        <w:t>$(3,715</w:t>
      </w:r>
      <w:r w:rsidRPr="00680C0F">
        <w:rPr>
          <w:rFonts w:cstheme="minorHAnsi"/>
        </w:rPr>
        <w:t>)</w:t>
      </w:r>
    </w:p>
    <w:p w14:paraId="72B7BBE8" w14:textId="77777777" w:rsidR="00680C0F" w:rsidRPr="00680C0F" w:rsidRDefault="00680C0F" w:rsidP="00680C0F">
      <w:pPr>
        <w:pStyle w:val="NoSpacing"/>
        <w:rPr>
          <w:rFonts w:cstheme="minorHAnsi"/>
        </w:rPr>
      </w:pPr>
    </w:p>
    <w:p w14:paraId="11598637" w14:textId="77777777" w:rsidR="0082107E" w:rsidRDefault="00680C0F" w:rsidP="00680C0F">
      <w:pPr>
        <w:pStyle w:val="NoSpacing"/>
        <w:rPr>
          <w:rFonts w:cstheme="minorHAnsi"/>
        </w:rPr>
      </w:pPr>
      <w:r w:rsidRPr="00680C0F">
        <w:rPr>
          <w:rFonts w:cstheme="minorHAnsi"/>
        </w:rPr>
        <w:tab/>
        <w:t xml:space="preserve">Net increase (decrease) in net income </w:t>
      </w:r>
    </w:p>
    <w:p w14:paraId="0DB0A746" w14:textId="5F4D7D3D" w:rsidR="00680C0F" w:rsidRPr="00680C0F" w:rsidRDefault="0082107E" w:rsidP="00680C0F">
      <w:pPr>
        <w:pStyle w:val="NoSpacing"/>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sidR="00680C0F" w:rsidRPr="00680C0F">
        <w:rPr>
          <w:rFonts w:cstheme="minorHAnsi"/>
        </w:rPr>
        <w:t>20</w:t>
      </w:r>
      <w:r w:rsidR="00680C0F" w:rsidRPr="00680C0F">
        <w:rPr>
          <w:rFonts w:cstheme="minorHAnsi" w:hint="eastAsia"/>
        </w:rPr>
        <w:t>1</w:t>
      </w:r>
      <w:r w:rsidR="00680C0F" w:rsidRPr="00680C0F">
        <w:rPr>
          <w:rFonts w:cstheme="minorHAnsi"/>
        </w:rPr>
        <w:t>9 + 2020</w:t>
      </w:r>
      <w:r w:rsidR="00680C0F" w:rsidRPr="00680C0F">
        <w:rPr>
          <w:rFonts w:cstheme="minorHAnsi"/>
        </w:rPr>
        <w:tab/>
      </w:r>
      <w:r>
        <w:rPr>
          <w:rFonts w:cstheme="minorHAnsi"/>
        </w:rPr>
        <w:tab/>
      </w:r>
      <w:r w:rsidR="00680C0F" w:rsidRPr="00680C0F">
        <w:rPr>
          <w:rFonts w:cstheme="minorHAnsi"/>
          <w:u w:val="double"/>
        </w:rPr>
        <w:t>$79,600</w:t>
      </w:r>
      <w:r>
        <w:rPr>
          <w:rFonts w:cstheme="minorHAnsi"/>
          <w:u w:val="double"/>
        </w:rPr>
        <w:t xml:space="preserve">   </w:t>
      </w:r>
      <w:r w:rsidR="00680C0F" w:rsidRPr="00680C0F">
        <w:rPr>
          <w:rFonts w:cstheme="minorHAnsi"/>
          <w:u w:val="double"/>
        </w:rPr>
        <w:t>$79,600</w:t>
      </w:r>
      <w:r>
        <w:rPr>
          <w:rFonts w:cstheme="minorHAnsi"/>
          <w:u w:val="double"/>
        </w:rPr>
        <w:t xml:space="preserve">   </w:t>
      </w:r>
      <w:r w:rsidR="00680C0F" w:rsidRPr="00680C0F">
        <w:rPr>
          <w:rFonts w:cstheme="minorHAnsi"/>
          <w:u w:val="double"/>
        </w:rPr>
        <w:t>$(3,115</w:t>
      </w:r>
      <w:r w:rsidR="00680C0F" w:rsidRPr="00680C0F">
        <w:rPr>
          <w:rFonts w:cstheme="minorHAnsi"/>
        </w:rPr>
        <w:t>)**</w:t>
      </w:r>
    </w:p>
    <w:p w14:paraId="4D0DE2CC" w14:textId="77777777" w:rsidR="00680C0F" w:rsidRPr="00680C0F" w:rsidRDefault="00680C0F" w:rsidP="00680C0F">
      <w:pPr>
        <w:pStyle w:val="NoSpacing"/>
        <w:rPr>
          <w:rFonts w:cstheme="minorHAnsi"/>
        </w:rPr>
      </w:pPr>
    </w:p>
    <w:p w14:paraId="4C768BF8" w14:textId="3BCB8321" w:rsidR="00680C0F" w:rsidRPr="00680C0F" w:rsidRDefault="00680C0F" w:rsidP="00680C0F">
      <w:pPr>
        <w:pStyle w:val="NoSpacing"/>
        <w:rPr>
          <w:rFonts w:cstheme="minorHAnsi"/>
        </w:rPr>
      </w:pPr>
      <w:r w:rsidRPr="00680C0F">
        <w:rPr>
          <w:rFonts w:cstheme="minorHAnsi"/>
        </w:rPr>
        <w:t xml:space="preserve">            *</w:t>
      </w:r>
      <w:r w:rsidRPr="00680C0F">
        <w:rPr>
          <w:rFonts w:cstheme="minorHAnsi"/>
        </w:rPr>
        <w:tab/>
        <w:t>$82,715 - $3,115 = $79,600</w:t>
      </w:r>
    </w:p>
    <w:p w14:paraId="7AE499C8" w14:textId="77777777" w:rsidR="00680C0F" w:rsidRPr="00680C0F" w:rsidRDefault="00680C0F" w:rsidP="00680C0F">
      <w:pPr>
        <w:pStyle w:val="NoSpacing"/>
        <w:rPr>
          <w:rFonts w:cstheme="minorHAnsi"/>
        </w:rPr>
      </w:pPr>
      <w:r w:rsidRPr="00680C0F">
        <w:rPr>
          <w:rFonts w:cstheme="minorHAnsi"/>
        </w:rPr>
        <w:t xml:space="preserve">          **</w:t>
      </w:r>
      <w:r w:rsidRPr="00680C0F">
        <w:rPr>
          <w:rFonts w:cstheme="minorHAnsi"/>
        </w:rPr>
        <w:tab/>
        <w:t>Verification of loss</w:t>
      </w:r>
    </w:p>
    <w:p w14:paraId="2EEC950E" w14:textId="77777777" w:rsidR="00680C0F" w:rsidRPr="00680C0F" w:rsidRDefault="00680C0F" w:rsidP="00680C0F">
      <w:pPr>
        <w:pStyle w:val="NoSpacing"/>
        <w:rPr>
          <w:rFonts w:cstheme="minorHAnsi"/>
        </w:rPr>
      </w:pPr>
    </w:p>
    <w:p w14:paraId="451EF641" w14:textId="0146CA39" w:rsidR="00680C0F" w:rsidRPr="00680C0F" w:rsidRDefault="00680C0F" w:rsidP="00680C0F">
      <w:pPr>
        <w:pStyle w:val="NoSpacing"/>
        <w:rPr>
          <w:rFonts w:cstheme="minorHAnsi"/>
        </w:rPr>
      </w:pPr>
      <w:r w:rsidRPr="00680C0F">
        <w:rPr>
          <w:rFonts w:cstheme="minorHAnsi"/>
        </w:rPr>
        <w:tab/>
        <w:t>Cash paid to buy currency</w:t>
      </w:r>
      <w:r w:rsidRPr="00680C0F">
        <w:rPr>
          <w:rFonts w:cstheme="minorHAnsi"/>
        </w:rPr>
        <w:tab/>
      </w:r>
      <w:r w:rsidR="0082107E">
        <w:rPr>
          <w:rFonts w:cstheme="minorHAnsi"/>
        </w:rPr>
        <w:t xml:space="preserve"> </w:t>
      </w:r>
      <w:r w:rsidR="0082107E">
        <w:rPr>
          <w:rFonts w:cstheme="minorHAnsi"/>
        </w:rPr>
        <w:tab/>
      </w:r>
      <w:r w:rsidRPr="00680C0F">
        <w:rPr>
          <w:rFonts w:cstheme="minorHAnsi"/>
        </w:rPr>
        <w:t>82,715</w:t>
      </w:r>
    </w:p>
    <w:p w14:paraId="4FD9EFFB" w14:textId="77777777" w:rsidR="00680C0F" w:rsidRPr="00680C0F" w:rsidRDefault="00680C0F" w:rsidP="00680C0F">
      <w:pPr>
        <w:pStyle w:val="NoSpacing"/>
        <w:rPr>
          <w:rFonts w:cstheme="minorHAnsi"/>
        </w:rPr>
      </w:pPr>
      <w:r w:rsidRPr="00680C0F">
        <w:rPr>
          <w:rFonts w:cstheme="minorHAnsi"/>
        </w:rPr>
        <w:tab/>
        <w:t>Cash paid to complete forward contract</w:t>
      </w:r>
      <w:r w:rsidRPr="00680C0F">
        <w:rPr>
          <w:rFonts w:cstheme="minorHAnsi"/>
        </w:rPr>
        <w:tab/>
      </w:r>
      <w:r w:rsidRPr="00680C0F">
        <w:rPr>
          <w:rFonts w:cstheme="minorHAnsi"/>
          <w:u w:val="single"/>
        </w:rPr>
        <w:t>79,600</w:t>
      </w:r>
    </w:p>
    <w:p w14:paraId="76D85E40" w14:textId="13C8B0D2" w:rsidR="00680C0F" w:rsidRPr="00680C0F" w:rsidRDefault="00680C0F" w:rsidP="00680C0F">
      <w:pPr>
        <w:pStyle w:val="NoSpacing"/>
        <w:rPr>
          <w:rFonts w:cstheme="minorHAnsi"/>
        </w:rPr>
      </w:pPr>
      <w:r w:rsidRPr="00680C0F">
        <w:rPr>
          <w:rFonts w:cstheme="minorHAnsi"/>
        </w:rPr>
        <w:tab/>
        <w:t>Net loss on forward contract</w:t>
      </w:r>
      <w:r w:rsidRPr="00680C0F">
        <w:rPr>
          <w:rFonts w:cstheme="minorHAnsi"/>
        </w:rPr>
        <w:tab/>
      </w:r>
      <w:r w:rsidR="0082107E">
        <w:rPr>
          <w:rFonts w:cstheme="minorHAnsi"/>
        </w:rPr>
        <w:tab/>
      </w:r>
      <w:r w:rsidRPr="00680C0F">
        <w:rPr>
          <w:rFonts w:cstheme="minorHAnsi"/>
          <w:u w:val="double"/>
        </w:rPr>
        <w:t>$ 3,115</w:t>
      </w:r>
    </w:p>
    <w:p w14:paraId="65A4B6EE" w14:textId="77777777" w:rsidR="00680C0F" w:rsidRPr="00680C0F" w:rsidRDefault="00680C0F" w:rsidP="00680C0F">
      <w:pPr>
        <w:pStyle w:val="NoSpacing"/>
        <w:rPr>
          <w:rFonts w:cstheme="minorHAnsi"/>
        </w:rPr>
      </w:pPr>
    </w:p>
    <w:tbl>
      <w:tblPr>
        <w:tblW w:w="0" w:type="auto"/>
        <w:tblInd w:w="1638" w:type="dxa"/>
        <w:tblLook w:val="0000" w:firstRow="0" w:lastRow="0" w:firstColumn="0" w:lastColumn="0" w:noHBand="0" w:noVBand="0"/>
      </w:tblPr>
      <w:tblGrid>
        <w:gridCol w:w="1758"/>
        <w:gridCol w:w="236"/>
        <w:gridCol w:w="1426"/>
      </w:tblGrid>
      <w:tr w:rsidR="00680C0F" w:rsidRPr="00680C0F" w14:paraId="6BE9350A" w14:textId="77777777" w:rsidTr="00275437">
        <w:tc>
          <w:tcPr>
            <w:tcW w:w="1758" w:type="dxa"/>
            <w:tcBorders>
              <w:bottom w:val="single" w:sz="4" w:space="0" w:color="auto"/>
            </w:tcBorders>
          </w:tcPr>
          <w:p w14:paraId="7B0AC80F" w14:textId="77777777" w:rsidR="00680C0F" w:rsidRPr="00680C0F" w:rsidRDefault="00680C0F" w:rsidP="00680C0F">
            <w:pPr>
              <w:pStyle w:val="NoSpacing"/>
              <w:rPr>
                <w:rFonts w:cstheme="minorHAnsi"/>
              </w:rPr>
            </w:pPr>
            <w:r w:rsidRPr="00680C0F">
              <w:rPr>
                <w:rFonts w:cstheme="minorHAnsi"/>
              </w:rPr>
              <w:t>On BS</w:t>
            </w:r>
          </w:p>
        </w:tc>
        <w:tc>
          <w:tcPr>
            <w:tcW w:w="236" w:type="dxa"/>
          </w:tcPr>
          <w:p w14:paraId="67A9F476" w14:textId="77777777" w:rsidR="00680C0F" w:rsidRPr="00680C0F" w:rsidRDefault="00680C0F" w:rsidP="00680C0F">
            <w:pPr>
              <w:pStyle w:val="NoSpacing"/>
              <w:rPr>
                <w:rFonts w:cstheme="minorHAnsi"/>
                <w:u w:val="single"/>
              </w:rPr>
            </w:pPr>
          </w:p>
        </w:tc>
        <w:tc>
          <w:tcPr>
            <w:tcW w:w="1426" w:type="dxa"/>
            <w:tcBorders>
              <w:bottom w:val="single" w:sz="4" w:space="0" w:color="auto"/>
            </w:tcBorders>
          </w:tcPr>
          <w:p w14:paraId="7E144D5F" w14:textId="77777777" w:rsidR="00680C0F" w:rsidRPr="00680C0F" w:rsidRDefault="00680C0F" w:rsidP="00680C0F">
            <w:pPr>
              <w:pStyle w:val="NoSpacing"/>
              <w:rPr>
                <w:rFonts w:cstheme="minorHAnsi"/>
              </w:rPr>
            </w:pPr>
            <w:r w:rsidRPr="00680C0F">
              <w:rPr>
                <w:rFonts w:cstheme="minorHAnsi"/>
              </w:rPr>
              <w:t>2019</w:t>
            </w:r>
          </w:p>
        </w:tc>
      </w:tr>
      <w:tr w:rsidR="00680C0F" w:rsidRPr="00680C0F" w14:paraId="01F021F4" w14:textId="77777777" w:rsidTr="00275437">
        <w:tc>
          <w:tcPr>
            <w:tcW w:w="1758" w:type="dxa"/>
            <w:tcBorders>
              <w:top w:val="single" w:sz="4" w:space="0" w:color="auto"/>
            </w:tcBorders>
          </w:tcPr>
          <w:p w14:paraId="6CA4A077" w14:textId="77777777" w:rsidR="00680C0F" w:rsidRPr="00680C0F" w:rsidRDefault="00680C0F" w:rsidP="00680C0F">
            <w:pPr>
              <w:pStyle w:val="NoSpacing"/>
              <w:rPr>
                <w:rFonts w:cstheme="minorHAnsi"/>
              </w:rPr>
            </w:pPr>
            <w:r w:rsidRPr="00680C0F">
              <w:rPr>
                <w:rFonts w:cstheme="minorHAnsi"/>
              </w:rPr>
              <w:t>$ Receivable</w:t>
            </w:r>
          </w:p>
        </w:tc>
        <w:tc>
          <w:tcPr>
            <w:tcW w:w="236" w:type="dxa"/>
          </w:tcPr>
          <w:p w14:paraId="02ACDB5D" w14:textId="77777777" w:rsidR="00680C0F" w:rsidRPr="00680C0F" w:rsidRDefault="00680C0F" w:rsidP="00680C0F">
            <w:pPr>
              <w:pStyle w:val="NoSpacing"/>
              <w:rPr>
                <w:rFonts w:cstheme="minorHAnsi"/>
              </w:rPr>
            </w:pPr>
          </w:p>
        </w:tc>
        <w:tc>
          <w:tcPr>
            <w:tcW w:w="1426" w:type="dxa"/>
            <w:tcBorders>
              <w:top w:val="single" w:sz="4" w:space="0" w:color="auto"/>
            </w:tcBorders>
          </w:tcPr>
          <w:p w14:paraId="3C682214" w14:textId="77777777" w:rsidR="00680C0F" w:rsidRPr="00680C0F" w:rsidRDefault="00680C0F" w:rsidP="00680C0F">
            <w:pPr>
              <w:pStyle w:val="NoSpacing"/>
              <w:rPr>
                <w:rFonts w:cstheme="minorHAnsi"/>
              </w:rPr>
            </w:pPr>
            <w:r w:rsidRPr="00680C0F">
              <w:rPr>
                <w:rFonts w:cstheme="minorHAnsi"/>
              </w:rPr>
              <w:t>$79,600</w:t>
            </w:r>
          </w:p>
        </w:tc>
      </w:tr>
      <w:tr w:rsidR="00680C0F" w:rsidRPr="00680C0F" w14:paraId="5CF3E3C9" w14:textId="77777777" w:rsidTr="00275437">
        <w:tc>
          <w:tcPr>
            <w:tcW w:w="1758" w:type="dxa"/>
          </w:tcPr>
          <w:p w14:paraId="74533919" w14:textId="77777777" w:rsidR="00680C0F" w:rsidRPr="00680C0F" w:rsidRDefault="00680C0F" w:rsidP="00680C0F">
            <w:pPr>
              <w:pStyle w:val="NoSpacing"/>
              <w:rPr>
                <w:rFonts w:cstheme="minorHAnsi"/>
              </w:rPr>
            </w:pPr>
            <w:r w:rsidRPr="00680C0F">
              <w:rPr>
                <w:rFonts w:cstheme="minorHAnsi"/>
              </w:rPr>
              <w:t>FC Payable</w:t>
            </w:r>
          </w:p>
        </w:tc>
        <w:tc>
          <w:tcPr>
            <w:tcW w:w="236" w:type="dxa"/>
          </w:tcPr>
          <w:p w14:paraId="37C25B69" w14:textId="77777777" w:rsidR="00680C0F" w:rsidRPr="00680C0F" w:rsidRDefault="00680C0F" w:rsidP="00680C0F">
            <w:pPr>
              <w:pStyle w:val="NoSpacing"/>
              <w:rPr>
                <w:rFonts w:cstheme="minorHAnsi"/>
              </w:rPr>
            </w:pPr>
          </w:p>
        </w:tc>
        <w:tc>
          <w:tcPr>
            <w:tcW w:w="1426" w:type="dxa"/>
            <w:tcBorders>
              <w:bottom w:val="single" w:sz="4" w:space="0" w:color="auto"/>
            </w:tcBorders>
          </w:tcPr>
          <w:p w14:paraId="3639A822" w14:textId="77777777" w:rsidR="00680C0F" w:rsidRPr="00680C0F" w:rsidRDefault="00680C0F" w:rsidP="00680C0F">
            <w:pPr>
              <w:pStyle w:val="NoSpacing"/>
              <w:rPr>
                <w:rFonts w:cstheme="minorHAnsi"/>
              </w:rPr>
            </w:pPr>
            <w:r w:rsidRPr="00680C0F">
              <w:rPr>
                <w:rFonts w:cstheme="minorHAnsi"/>
              </w:rPr>
              <w:t xml:space="preserve">  79,000</w:t>
            </w:r>
          </w:p>
        </w:tc>
      </w:tr>
      <w:tr w:rsidR="00680C0F" w:rsidRPr="00680C0F" w14:paraId="65F1BC5F" w14:textId="77777777" w:rsidTr="00275437">
        <w:tc>
          <w:tcPr>
            <w:tcW w:w="1758" w:type="dxa"/>
          </w:tcPr>
          <w:p w14:paraId="13768225" w14:textId="77777777" w:rsidR="00680C0F" w:rsidRPr="00680C0F" w:rsidRDefault="00680C0F" w:rsidP="00680C0F">
            <w:pPr>
              <w:pStyle w:val="NoSpacing"/>
              <w:rPr>
                <w:rFonts w:cstheme="minorHAnsi"/>
              </w:rPr>
            </w:pPr>
          </w:p>
        </w:tc>
        <w:tc>
          <w:tcPr>
            <w:tcW w:w="236" w:type="dxa"/>
          </w:tcPr>
          <w:p w14:paraId="446B7D0A" w14:textId="77777777" w:rsidR="00680C0F" w:rsidRPr="00680C0F" w:rsidRDefault="00680C0F" w:rsidP="00680C0F">
            <w:pPr>
              <w:pStyle w:val="NoSpacing"/>
              <w:rPr>
                <w:rFonts w:cstheme="minorHAnsi"/>
              </w:rPr>
            </w:pPr>
          </w:p>
        </w:tc>
        <w:tc>
          <w:tcPr>
            <w:tcW w:w="1426" w:type="dxa"/>
            <w:tcBorders>
              <w:top w:val="single" w:sz="4" w:space="0" w:color="auto"/>
              <w:bottom w:val="single" w:sz="4" w:space="0" w:color="auto"/>
            </w:tcBorders>
          </w:tcPr>
          <w:p w14:paraId="6AA8B9ED" w14:textId="77777777" w:rsidR="00680C0F" w:rsidRPr="00680C0F" w:rsidRDefault="00680C0F" w:rsidP="00680C0F">
            <w:pPr>
              <w:pStyle w:val="NoSpacing"/>
              <w:rPr>
                <w:rFonts w:cstheme="minorHAnsi"/>
              </w:rPr>
            </w:pPr>
            <w:r w:rsidRPr="00680C0F">
              <w:rPr>
                <w:rFonts w:cstheme="minorHAnsi"/>
              </w:rPr>
              <w:t>$     600</w:t>
            </w:r>
          </w:p>
        </w:tc>
      </w:tr>
    </w:tbl>
    <w:p w14:paraId="2B37E92B" w14:textId="77777777" w:rsidR="00680C0F" w:rsidRDefault="00680C0F" w:rsidP="00680C0F">
      <w:pPr>
        <w:pStyle w:val="NoSpacing"/>
        <w:rPr>
          <w:rFonts w:cstheme="minorHAnsi"/>
          <w:b/>
          <w:bCs/>
        </w:rPr>
      </w:pPr>
    </w:p>
    <w:p w14:paraId="480F103E" w14:textId="77777777" w:rsidR="0094791B" w:rsidRPr="0094791B" w:rsidRDefault="000248C4" w:rsidP="0094791B">
      <w:pPr>
        <w:pStyle w:val="NoSpacing"/>
        <w:rPr>
          <w:rFonts w:cstheme="minorHAnsi"/>
        </w:rPr>
      </w:pPr>
      <w:r>
        <w:rPr>
          <w:rFonts w:cstheme="minorHAnsi"/>
          <w:b/>
          <w:bCs/>
        </w:rPr>
        <w:t xml:space="preserve">Problem 5. </w:t>
      </w:r>
      <w:r w:rsidR="0094791B" w:rsidRPr="0094791B">
        <w:rPr>
          <w:rFonts w:cstheme="minorHAnsi"/>
        </w:rPr>
        <w:t xml:space="preserve">A U.S. company estimated that, in the first two months of 2016, its export sales to a Swiss company would generate 400,000 francs. On December 1, 2020, </w:t>
      </w:r>
      <w:proofErr w:type="gramStart"/>
      <w:r w:rsidR="0094791B" w:rsidRPr="0094791B">
        <w:rPr>
          <w:rFonts w:cstheme="minorHAnsi"/>
        </w:rPr>
        <w:t>in an effort to</w:t>
      </w:r>
      <w:proofErr w:type="gramEnd"/>
      <w:r w:rsidR="0094791B" w:rsidRPr="0094791B">
        <w:rPr>
          <w:rFonts w:cstheme="minorHAnsi"/>
        </w:rPr>
        <w:t xml:space="preserve"> protect against the weakening franc, the company purchased an option (out of the money) to sell 400,000 Swiss francs at an exchange rate of $0.60 with an expiration date of February 25, 2016. The cost of the option was $6,000. The spot rates on the following dates were:</w:t>
      </w:r>
    </w:p>
    <w:p w14:paraId="04EEFDF5" w14:textId="77777777" w:rsidR="0094791B" w:rsidRPr="0094791B" w:rsidRDefault="0094791B" w:rsidP="0094791B">
      <w:pPr>
        <w:pStyle w:val="NoSpacing"/>
        <w:rPr>
          <w:rFonts w:cstheme="minorHAnsi"/>
        </w:rPr>
      </w:pPr>
    </w:p>
    <w:p w14:paraId="5F9154E7" w14:textId="77777777" w:rsidR="0094791B" w:rsidRPr="0094791B" w:rsidRDefault="0094791B" w:rsidP="0094791B">
      <w:pPr>
        <w:pStyle w:val="NoSpacing"/>
        <w:rPr>
          <w:rFonts w:cstheme="minorHAnsi"/>
        </w:rPr>
      </w:pPr>
      <w:r w:rsidRPr="0094791B">
        <w:rPr>
          <w:rFonts w:cstheme="minorHAnsi"/>
        </w:rPr>
        <w:t xml:space="preserve">December 1, </w:t>
      </w:r>
      <w:proofErr w:type="gramStart"/>
      <w:r w:rsidRPr="0094791B">
        <w:rPr>
          <w:rFonts w:cstheme="minorHAnsi"/>
        </w:rPr>
        <w:t>2020</w:t>
      </w:r>
      <w:proofErr w:type="gramEnd"/>
      <w:r w:rsidRPr="0094791B">
        <w:rPr>
          <w:rFonts w:cstheme="minorHAnsi"/>
        </w:rPr>
        <w:tab/>
        <w:t>$0.62</w:t>
      </w:r>
    </w:p>
    <w:p w14:paraId="657304E5" w14:textId="77777777" w:rsidR="0094791B" w:rsidRPr="0094791B" w:rsidRDefault="0094791B" w:rsidP="0094791B">
      <w:pPr>
        <w:pStyle w:val="NoSpacing"/>
        <w:rPr>
          <w:rFonts w:cstheme="minorHAnsi"/>
        </w:rPr>
      </w:pPr>
      <w:r w:rsidRPr="0094791B">
        <w:rPr>
          <w:rFonts w:cstheme="minorHAnsi"/>
        </w:rPr>
        <w:t xml:space="preserve">December 31, </w:t>
      </w:r>
      <w:proofErr w:type="gramStart"/>
      <w:r w:rsidRPr="0094791B">
        <w:rPr>
          <w:rFonts w:cstheme="minorHAnsi"/>
        </w:rPr>
        <w:t>2020</w:t>
      </w:r>
      <w:proofErr w:type="gramEnd"/>
      <w:r w:rsidRPr="0094791B">
        <w:rPr>
          <w:rFonts w:cstheme="minorHAnsi"/>
        </w:rPr>
        <w:tab/>
        <w:t>$0.60</w:t>
      </w:r>
    </w:p>
    <w:p w14:paraId="088FC360" w14:textId="77777777" w:rsidR="0094791B" w:rsidRPr="0094791B" w:rsidRDefault="0094791B" w:rsidP="0094791B">
      <w:pPr>
        <w:pStyle w:val="NoSpacing"/>
        <w:rPr>
          <w:rFonts w:cstheme="minorHAnsi"/>
        </w:rPr>
      </w:pPr>
      <w:r w:rsidRPr="0094791B">
        <w:rPr>
          <w:rFonts w:cstheme="minorHAnsi"/>
        </w:rPr>
        <w:t xml:space="preserve">February 25, </w:t>
      </w:r>
      <w:proofErr w:type="gramStart"/>
      <w:r w:rsidRPr="0094791B">
        <w:rPr>
          <w:rFonts w:cstheme="minorHAnsi"/>
        </w:rPr>
        <w:t>2021</w:t>
      </w:r>
      <w:proofErr w:type="gramEnd"/>
      <w:r w:rsidRPr="0094791B">
        <w:rPr>
          <w:rFonts w:cstheme="minorHAnsi"/>
        </w:rPr>
        <w:tab/>
        <w:t>$0.57</w:t>
      </w:r>
    </w:p>
    <w:p w14:paraId="0E46E8DC" w14:textId="77777777" w:rsidR="0094791B" w:rsidRPr="0094791B" w:rsidRDefault="0094791B" w:rsidP="0094791B">
      <w:pPr>
        <w:pStyle w:val="NoSpacing"/>
        <w:rPr>
          <w:rFonts w:cstheme="minorHAnsi"/>
        </w:rPr>
      </w:pPr>
      <w:r w:rsidRPr="0094791B">
        <w:rPr>
          <w:rFonts w:cstheme="minorHAnsi"/>
        </w:rPr>
        <w:t>The option’s value in the options market on December 31, 2020, was $9,000. December 31 is also an interim reporting date. The option was exercised on February 25, 2020.</w:t>
      </w:r>
    </w:p>
    <w:p w14:paraId="515FEF20" w14:textId="77777777" w:rsidR="0094791B" w:rsidRPr="0094791B" w:rsidRDefault="0094791B" w:rsidP="0094791B">
      <w:pPr>
        <w:pStyle w:val="NoSpacing"/>
        <w:rPr>
          <w:rFonts w:cstheme="minorHAnsi"/>
        </w:rPr>
      </w:pPr>
    </w:p>
    <w:p w14:paraId="68658919" w14:textId="77777777" w:rsidR="0094791B" w:rsidRPr="0094791B" w:rsidRDefault="0094791B" w:rsidP="0094791B">
      <w:pPr>
        <w:pStyle w:val="NoSpacing"/>
        <w:rPr>
          <w:rFonts w:cstheme="minorHAnsi"/>
          <w:b/>
          <w:bCs/>
        </w:rPr>
      </w:pPr>
      <w:r w:rsidRPr="0094791B">
        <w:rPr>
          <w:rFonts w:cstheme="minorHAnsi"/>
          <w:b/>
          <w:bCs/>
        </w:rPr>
        <w:t>Required:</w:t>
      </w:r>
    </w:p>
    <w:p w14:paraId="11E8BCC8" w14:textId="1A496232" w:rsidR="000248C4" w:rsidRDefault="0094791B" w:rsidP="0094791B">
      <w:pPr>
        <w:pStyle w:val="NoSpacing"/>
        <w:rPr>
          <w:rFonts w:cstheme="minorHAnsi"/>
        </w:rPr>
      </w:pPr>
      <w:r w:rsidRPr="0094791B">
        <w:rPr>
          <w:rFonts w:cstheme="minorHAnsi"/>
        </w:rPr>
        <w:t>Prepare all journal entries needed on December 1, December 31, and February 25 to account for the option.</w:t>
      </w:r>
    </w:p>
    <w:p w14:paraId="2A24E9C9" w14:textId="77777777" w:rsidR="006D1C87" w:rsidRDefault="006D1C87" w:rsidP="0094791B">
      <w:pPr>
        <w:pStyle w:val="NoSpacing"/>
        <w:rPr>
          <w:rFonts w:cstheme="minorHAnsi"/>
        </w:rPr>
      </w:pPr>
    </w:p>
    <w:p w14:paraId="05F3711E" w14:textId="759D9AAC" w:rsidR="006D1C87" w:rsidRDefault="006D1C87" w:rsidP="0094791B">
      <w:pPr>
        <w:pStyle w:val="NoSpacing"/>
        <w:rPr>
          <w:rFonts w:cstheme="minorHAnsi"/>
          <w:b/>
          <w:bCs/>
        </w:rPr>
      </w:pPr>
      <w:r w:rsidRPr="006D1C87">
        <w:rPr>
          <w:rFonts w:cstheme="minorHAnsi"/>
          <w:b/>
          <w:bCs/>
        </w:rPr>
        <w:t>Answer</w:t>
      </w:r>
    </w:p>
    <w:p w14:paraId="68FFA9BE"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bCs/>
          <w:sz w:val="22"/>
          <w:szCs w:val="22"/>
          <w:lang w:eastAsia="ko-KR"/>
        </w:rPr>
      </w:pPr>
      <w:r w:rsidRPr="006D1C87">
        <w:rPr>
          <w:rFonts w:asciiTheme="minorHAnsi" w:hAnsiTheme="minorHAnsi" w:cstheme="minorHAnsi"/>
          <w:bCs/>
          <w:sz w:val="22"/>
          <w:szCs w:val="22"/>
        </w:rPr>
        <w:tab/>
        <w:t>December 1, 20</w:t>
      </w:r>
      <w:r w:rsidRPr="006D1C87">
        <w:rPr>
          <w:rFonts w:asciiTheme="minorHAnsi" w:hAnsiTheme="minorHAnsi" w:cstheme="minorHAnsi"/>
          <w:bCs/>
          <w:sz w:val="22"/>
          <w:szCs w:val="22"/>
          <w:lang w:eastAsia="ko-KR"/>
        </w:rPr>
        <w:t>20</w:t>
      </w:r>
    </w:p>
    <w:p w14:paraId="331FCB7F"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65CE8912"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Option to sell Francs</w:t>
      </w:r>
      <w:r w:rsidRPr="006D1C87">
        <w:rPr>
          <w:rFonts w:asciiTheme="minorHAnsi" w:hAnsiTheme="minorHAnsi" w:cstheme="minorHAnsi"/>
          <w:sz w:val="22"/>
          <w:szCs w:val="22"/>
        </w:rPr>
        <w:tab/>
        <w:t>6,000</w:t>
      </w:r>
    </w:p>
    <w:p w14:paraId="3F6D71BF"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Cash</w:t>
      </w:r>
      <w:r w:rsidRPr="006D1C87">
        <w:rPr>
          <w:rFonts w:asciiTheme="minorHAnsi" w:hAnsiTheme="minorHAnsi" w:cstheme="minorHAnsi"/>
          <w:sz w:val="22"/>
          <w:szCs w:val="22"/>
        </w:rPr>
        <w:tab/>
      </w:r>
      <w:r w:rsidRPr="006D1C87">
        <w:rPr>
          <w:rFonts w:asciiTheme="minorHAnsi" w:hAnsiTheme="minorHAnsi" w:cstheme="minorHAnsi"/>
          <w:sz w:val="22"/>
          <w:szCs w:val="22"/>
        </w:rPr>
        <w:tab/>
        <w:t>6,000</w:t>
      </w:r>
    </w:p>
    <w:p w14:paraId="64B1900A"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0AEFBFCE"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bCs/>
          <w:sz w:val="22"/>
          <w:szCs w:val="22"/>
          <w:lang w:eastAsia="ko-KR"/>
        </w:rPr>
      </w:pPr>
      <w:r w:rsidRPr="006D1C87">
        <w:rPr>
          <w:rFonts w:asciiTheme="minorHAnsi" w:hAnsiTheme="minorHAnsi" w:cstheme="minorHAnsi"/>
          <w:bCs/>
          <w:sz w:val="22"/>
          <w:szCs w:val="22"/>
        </w:rPr>
        <w:tab/>
        <w:t>December 31, 20</w:t>
      </w:r>
      <w:r w:rsidRPr="006D1C87">
        <w:rPr>
          <w:rFonts w:asciiTheme="minorHAnsi" w:hAnsiTheme="minorHAnsi" w:cstheme="minorHAnsi"/>
          <w:bCs/>
          <w:sz w:val="22"/>
          <w:szCs w:val="22"/>
          <w:lang w:eastAsia="ko-KR"/>
        </w:rPr>
        <w:t>20</w:t>
      </w:r>
    </w:p>
    <w:p w14:paraId="2A9DF217"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085D354D"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Option to sell Francs</w:t>
      </w:r>
      <w:r w:rsidRPr="006D1C87">
        <w:rPr>
          <w:rFonts w:asciiTheme="minorHAnsi" w:hAnsiTheme="minorHAnsi" w:cstheme="minorHAnsi"/>
          <w:sz w:val="22"/>
          <w:szCs w:val="22"/>
        </w:rPr>
        <w:tab/>
        <w:t>3,000</w:t>
      </w:r>
    </w:p>
    <w:p w14:paraId="7AD26F62"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Exchange Gain – Other Comprehensive Income (balance sheet equity)</w:t>
      </w:r>
      <w:r w:rsidRPr="006D1C87">
        <w:rPr>
          <w:rFonts w:asciiTheme="minorHAnsi" w:hAnsiTheme="minorHAnsi" w:cstheme="minorHAnsi"/>
          <w:sz w:val="22"/>
          <w:szCs w:val="22"/>
        </w:rPr>
        <w:tab/>
      </w:r>
      <w:r w:rsidRPr="006D1C87">
        <w:rPr>
          <w:rFonts w:asciiTheme="minorHAnsi" w:hAnsiTheme="minorHAnsi" w:cstheme="minorHAnsi"/>
          <w:sz w:val="22"/>
          <w:szCs w:val="22"/>
        </w:rPr>
        <w:tab/>
        <w:t>3,000</w:t>
      </w:r>
    </w:p>
    <w:p w14:paraId="76080D71"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To record a gain on the change in option value ($9,000 - $6,000)</w:t>
      </w:r>
    </w:p>
    <w:p w14:paraId="2DF89838"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34F47309"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bCs/>
          <w:sz w:val="22"/>
          <w:szCs w:val="22"/>
          <w:lang w:eastAsia="ko-KR"/>
        </w:rPr>
      </w:pPr>
      <w:r w:rsidRPr="006D1C87">
        <w:rPr>
          <w:rFonts w:asciiTheme="minorHAnsi" w:hAnsiTheme="minorHAnsi" w:cstheme="minorHAnsi"/>
          <w:bCs/>
          <w:sz w:val="22"/>
          <w:szCs w:val="22"/>
        </w:rPr>
        <w:tab/>
        <w:t>February 25, 2021</w:t>
      </w:r>
    </w:p>
    <w:p w14:paraId="20EE002E"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6589AB5E"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(3)</w:t>
      </w:r>
      <w:r w:rsidRPr="006D1C87">
        <w:rPr>
          <w:rFonts w:asciiTheme="minorHAnsi" w:hAnsiTheme="minorHAnsi" w:cstheme="minorHAnsi"/>
          <w:sz w:val="22"/>
          <w:szCs w:val="22"/>
        </w:rPr>
        <w:tab/>
        <w:t>Option to sell Francs</w:t>
      </w:r>
      <w:r w:rsidRPr="006D1C87">
        <w:rPr>
          <w:rFonts w:asciiTheme="minorHAnsi" w:hAnsiTheme="minorHAnsi" w:cstheme="minorHAnsi"/>
          <w:sz w:val="22"/>
          <w:szCs w:val="22"/>
        </w:rPr>
        <w:tab/>
        <w:t>3,000</w:t>
      </w:r>
    </w:p>
    <w:p w14:paraId="6D801A00"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Exchange Gain – Other Comprehensive Income</w:t>
      </w:r>
      <w:r w:rsidRPr="006D1C87">
        <w:rPr>
          <w:rFonts w:asciiTheme="minorHAnsi" w:hAnsiTheme="minorHAnsi" w:cstheme="minorHAnsi"/>
          <w:sz w:val="22"/>
          <w:szCs w:val="22"/>
        </w:rPr>
        <w:tab/>
      </w:r>
      <w:r w:rsidRPr="006D1C87">
        <w:rPr>
          <w:rFonts w:asciiTheme="minorHAnsi" w:hAnsiTheme="minorHAnsi" w:cstheme="minorHAnsi"/>
          <w:sz w:val="22"/>
          <w:szCs w:val="22"/>
        </w:rPr>
        <w:tab/>
        <w:t>3,000</w:t>
      </w:r>
    </w:p>
    <w:p w14:paraId="66725E92"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To adjust the option value to its current realizable value of $12,000:</w:t>
      </w:r>
    </w:p>
    <w:p w14:paraId="4CA2E885"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the value of the option [($.60 exercise price less $.57 spot rate) x 400,000 francs]</w:t>
      </w:r>
    </w:p>
    <w:p w14:paraId="20BF1C39"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of $12,000 less the carrying value of the option ($9,000)</w:t>
      </w:r>
    </w:p>
    <w:p w14:paraId="5EAA6B61"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p>
    <w:p w14:paraId="4AE65CAD"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(4)</w:t>
      </w:r>
      <w:r w:rsidRPr="006D1C87">
        <w:rPr>
          <w:rFonts w:asciiTheme="minorHAnsi" w:hAnsiTheme="minorHAnsi" w:cstheme="minorHAnsi"/>
          <w:sz w:val="22"/>
          <w:szCs w:val="22"/>
        </w:rPr>
        <w:tab/>
        <w:t xml:space="preserve">Cash (400,000 </w:t>
      </w:r>
      <w:r w:rsidRPr="006D1C87">
        <w:rPr>
          <w:rFonts w:asciiTheme="minorHAnsi" w:hAnsiTheme="minorHAnsi" w:cstheme="minorHAnsi"/>
          <w:sz w:val="22"/>
          <w:szCs w:val="22"/>
        </w:rPr>
        <w:sym w:font="Symbol" w:char="F0B4"/>
      </w:r>
      <w:r w:rsidRPr="006D1C87">
        <w:rPr>
          <w:rFonts w:asciiTheme="minorHAnsi" w:hAnsiTheme="minorHAnsi" w:cstheme="minorHAnsi"/>
          <w:sz w:val="22"/>
          <w:szCs w:val="22"/>
        </w:rPr>
        <w:t xml:space="preserve"> .60)</w:t>
      </w:r>
      <w:r w:rsidRPr="006D1C87">
        <w:rPr>
          <w:rFonts w:asciiTheme="minorHAnsi" w:hAnsiTheme="minorHAnsi" w:cstheme="minorHAnsi"/>
          <w:sz w:val="22"/>
          <w:szCs w:val="22"/>
        </w:rPr>
        <w:tab/>
        <w:t>240,000</w:t>
      </w:r>
    </w:p>
    <w:p w14:paraId="027E3D08"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Option to sell Francs</w:t>
      </w:r>
      <w:r w:rsidRPr="006D1C87">
        <w:rPr>
          <w:rFonts w:asciiTheme="minorHAnsi" w:hAnsiTheme="minorHAnsi" w:cstheme="minorHAnsi"/>
          <w:sz w:val="22"/>
          <w:szCs w:val="22"/>
        </w:rPr>
        <w:tab/>
      </w:r>
      <w:r w:rsidRPr="006D1C87">
        <w:rPr>
          <w:rFonts w:asciiTheme="minorHAnsi" w:hAnsiTheme="minorHAnsi" w:cstheme="minorHAnsi"/>
          <w:sz w:val="22"/>
          <w:szCs w:val="22"/>
        </w:rPr>
        <w:tab/>
        <w:t>12,000</w:t>
      </w:r>
    </w:p>
    <w:p w14:paraId="3FF809C3" w14:textId="77777777" w:rsidR="006D1C87" w:rsidRPr="006D1C87" w:rsidRDefault="006D1C87" w:rsidP="006D1C87">
      <w:pPr>
        <w:tabs>
          <w:tab w:val="left" w:pos="360"/>
          <w:tab w:val="left" w:pos="851"/>
          <w:tab w:val="left" w:pos="126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r>
      <w:r w:rsidRPr="006D1C87">
        <w:rPr>
          <w:rFonts w:asciiTheme="minorHAnsi" w:hAnsiTheme="minorHAnsi" w:cstheme="minorHAnsi"/>
          <w:sz w:val="22"/>
          <w:szCs w:val="22"/>
        </w:rPr>
        <w:tab/>
        <w:t xml:space="preserve">Payable to Option Trader (400,000 </w:t>
      </w:r>
      <w:r w:rsidRPr="006D1C87">
        <w:rPr>
          <w:rFonts w:asciiTheme="minorHAnsi" w:hAnsiTheme="minorHAnsi" w:cstheme="minorHAnsi"/>
          <w:sz w:val="22"/>
          <w:szCs w:val="22"/>
        </w:rPr>
        <w:sym w:font="Symbol" w:char="F0B4"/>
      </w:r>
      <w:r w:rsidRPr="006D1C87">
        <w:rPr>
          <w:rFonts w:asciiTheme="minorHAnsi" w:hAnsiTheme="minorHAnsi" w:cstheme="minorHAnsi"/>
          <w:sz w:val="22"/>
          <w:szCs w:val="22"/>
        </w:rPr>
        <w:t xml:space="preserve"> $.57)</w:t>
      </w:r>
      <w:r w:rsidRPr="006D1C87">
        <w:rPr>
          <w:rFonts w:asciiTheme="minorHAnsi" w:hAnsiTheme="minorHAnsi" w:cstheme="minorHAnsi"/>
          <w:sz w:val="22"/>
          <w:szCs w:val="22"/>
        </w:rPr>
        <w:tab/>
        <w:t>228,000</w:t>
      </w:r>
    </w:p>
    <w:p w14:paraId="299B5DFA" w14:textId="77777777" w:rsidR="006D1C87" w:rsidRPr="006D1C87" w:rsidRDefault="006D1C87" w:rsidP="006D1C87">
      <w:pPr>
        <w:tabs>
          <w:tab w:val="left" w:pos="360"/>
          <w:tab w:val="left" w:pos="851"/>
          <w:tab w:val="left" w:pos="1260"/>
          <w:tab w:val="right" w:pos="8640"/>
          <w:tab w:val="right" w:pos="9360"/>
        </w:tabs>
        <w:ind w:hanging="7"/>
        <w:jc w:val="both"/>
        <w:rPr>
          <w:rFonts w:asciiTheme="minorHAnsi" w:hAnsiTheme="minorHAnsi" w:cstheme="minorHAnsi"/>
          <w:sz w:val="22"/>
          <w:szCs w:val="22"/>
        </w:rPr>
      </w:pPr>
      <w:r w:rsidRPr="006D1C87">
        <w:rPr>
          <w:rFonts w:asciiTheme="minorHAnsi" w:hAnsiTheme="minorHAnsi" w:cstheme="minorHAnsi"/>
          <w:sz w:val="22"/>
          <w:szCs w:val="22"/>
        </w:rPr>
        <w:tab/>
      </w:r>
      <w:r w:rsidRPr="006D1C87">
        <w:rPr>
          <w:rFonts w:asciiTheme="minorHAnsi" w:hAnsiTheme="minorHAnsi" w:cstheme="minorHAnsi"/>
          <w:sz w:val="22"/>
          <w:szCs w:val="22"/>
        </w:rPr>
        <w:tab/>
        <w:t>To exercise the option and settle with the trader.</w:t>
      </w:r>
    </w:p>
    <w:p w14:paraId="5244F2CA" w14:textId="2A3962BE" w:rsidR="006D1C87" w:rsidRDefault="00C53860" w:rsidP="0094791B">
      <w:pPr>
        <w:pStyle w:val="NoSpacing"/>
        <w:rPr>
          <w:rFonts w:cstheme="minorHAnsi"/>
          <w:b/>
          <w:bCs/>
        </w:rPr>
      </w:pPr>
      <w:r>
        <w:rPr>
          <w:rFonts w:cstheme="minorHAnsi"/>
          <w:b/>
          <w:bCs/>
        </w:rPr>
        <w:t xml:space="preserve"> </w:t>
      </w:r>
    </w:p>
    <w:p w14:paraId="1857A519" w14:textId="77777777" w:rsidR="001A0193" w:rsidRPr="001A0193" w:rsidRDefault="00C53860" w:rsidP="001A0193">
      <w:pPr>
        <w:pStyle w:val="NoSpacing"/>
        <w:rPr>
          <w:rFonts w:cstheme="minorHAnsi"/>
        </w:rPr>
      </w:pPr>
      <w:r>
        <w:rPr>
          <w:rFonts w:cstheme="minorHAnsi"/>
          <w:b/>
          <w:bCs/>
        </w:rPr>
        <w:t xml:space="preserve">Problem 6. </w:t>
      </w:r>
      <w:r w:rsidR="001A0193" w:rsidRPr="001A0193">
        <w:rPr>
          <w:rFonts w:cstheme="minorHAnsi"/>
        </w:rPr>
        <w:t xml:space="preserve">On October 1, 2019, </w:t>
      </w:r>
      <w:proofErr w:type="spellStart"/>
      <w:r w:rsidR="001A0193" w:rsidRPr="001A0193">
        <w:rPr>
          <w:rFonts w:cstheme="minorHAnsi"/>
        </w:rPr>
        <w:t>Fairchange</w:t>
      </w:r>
      <w:proofErr w:type="spellEnd"/>
      <w:r w:rsidR="001A0193" w:rsidRPr="001A0193">
        <w:rPr>
          <w:rFonts w:cstheme="minorHAnsi"/>
        </w:rPr>
        <w:t xml:space="preserve"> Corporation ordered some equipment from a supplier for 300,000 euros. Delivery and payment are to occur on November 15, 2019. The spot rates on October 1 and November 15, 2019, are $1.20 and $1.30, respectively.</w:t>
      </w:r>
    </w:p>
    <w:p w14:paraId="75656594" w14:textId="77777777" w:rsidR="001A0193" w:rsidRPr="001A0193" w:rsidRDefault="001A0193" w:rsidP="001A0193">
      <w:pPr>
        <w:pStyle w:val="NoSpacing"/>
        <w:rPr>
          <w:rFonts w:cstheme="minorHAnsi"/>
        </w:rPr>
      </w:pPr>
    </w:p>
    <w:p w14:paraId="4DF6D321" w14:textId="77777777" w:rsidR="001A0193" w:rsidRPr="001A0193" w:rsidRDefault="001A0193" w:rsidP="001A0193">
      <w:pPr>
        <w:pStyle w:val="NoSpacing"/>
        <w:rPr>
          <w:rFonts w:cstheme="minorHAnsi"/>
          <w:b/>
          <w:bCs/>
        </w:rPr>
      </w:pPr>
      <w:r w:rsidRPr="001A0193">
        <w:rPr>
          <w:rFonts w:cstheme="minorHAnsi"/>
          <w:b/>
          <w:bCs/>
        </w:rPr>
        <w:t>Required:</w:t>
      </w:r>
    </w:p>
    <w:p w14:paraId="110E7647" w14:textId="5A16C7B6" w:rsidR="001A0193" w:rsidRPr="001A0193" w:rsidRDefault="001A0193" w:rsidP="00A4530B">
      <w:pPr>
        <w:pStyle w:val="NoSpacing"/>
        <w:numPr>
          <w:ilvl w:val="0"/>
          <w:numId w:val="2"/>
        </w:numPr>
        <w:rPr>
          <w:rFonts w:cstheme="minorHAnsi"/>
        </w:rPr>
      </w:pPr>
      <w:r w:rsidRPr="001A0193">
        <w:rPr>
          <w:rFonts w:cstheme="minorHAnsi"/>
        </w:rPr>
        <w:t xml:space="preserve">Assume that </w:t>
      </w:r>
      <w:proofErr w:type="spellStart"/>
      <w:r w:rsidRPr="001A0193">
        <w:rPr>
          <w:rFonts w:cstheme="minorHAnsi"/>
        </w:rPr>
        <w:t>Fairchange</w:t>
      </w:r>
      <w:proofErr w:type="spellEnd"/>
      <w:r w:rsidRPr="001A0193">
        <w:rPr>
          <w:rFonts w:cstheme="minorHAnsi"/>
        </w:rPr>
        <w:t xml:space="preserve"> </w:t>
      </w:r>
      <w:proofErr w:type="gramStart"/>
      <w:r w:rsidRPr="001A0193">
        <w:rPr>
          <w:rFonts w:cstheme="minorHAnsi"/>
        </w:rPr>
        <w:t>entered into</w:t>
      </w:r>
      <w:proofErr w:type="gramEnd"/>
      <w:r w:rsidRPr="001A0193">
        <w:rPr>
          <w:rFonts w:cstheme="minorHAnsi"/>
        </w:rPr>
        <w:t xml:space="preserve"> a forward contract on October 1, 2019, to hedge the firm commitment. The forward rates for euros for November 15 delivery were</w:t>
      </w:r>
    </w:p>
    <w:p w14:paraId="72DC3ABC" w14:textId="77777777" w:rsidR="001A0193" w:rsidRPr="001A0193" w:rsidRDefault="001A0193" w:rsidP="001A0193">
      <w:pPr>
        <w:pStyle w:val="NoSpacing"/>
        <w:rPr>
          <w:rFonts w:cstheme="minorHAnsi"/>
        </w:rPr>
      </w:pPr>
      <w:r w:rsidRPr="001A0193">
        <w:rPr>
          <w:rFonts w:cstheme="minorHAnsi"/>
        </w:rPr>
        <w:t>October 1</w:t>
      </w:r>
      <w:r w:rsidRPr="001A0193">
        <w:rPr>
          <w:rFonts w:cstheme="minorHAnsi"/>
        </w:rPr>
        <w:tab/>
        <w:t>$1.23</w:t>
      </w:r>
    </w:p>
    <w:p w14:paraId="05C6404D" w14:textId="77777777" w:rsidR="001A0193" w:rsidRPr="001A0193" w:rsidRDefault="001A0193" w:rsidP="001A0193">
      <w:pPr>
        <w:pStyle w:val="NoSpacing"/>
        <w:rPr>
          <w:rFonts w:cstheme="minorHAnsi"/>
        </w:rPr>
      </w:pPr>
      <w:r w:rsidRPr="001A0193">
        <w:rPr>
          <w:rFonts w:cstheme="minorHAnsi"/>
        </w:rPr>
        <w:t>November 15</w:t>
      </w:r>
      <w:r w:rsidRPr="001A0193">
        <w:rPr>
          <w:rFonts w:cstheme="minorHAnsi"/>
        </w:rPr>
        <w:tab/>
        <w:t>$1.30</w:t>
      </w:r>
    </w:p>
    <w:p w14:paraId="219D8325" w14:textId="77777777" w:rsidR="001A0193" w:rsidRPr="001A0193" w:rsidRDefault="001A0193" w:rsidP="001A0193">
      <w:pPr>
        <w:pStyle w:val="NoSpacing"/>
        <w:rPr>
          <w:rFonts w:cstheme="minorHAnsi"/>
        </w:rPr>
      </w:pPr>
      <w:r w:rsidRPr="001A0193">
        <w:rPr>
          <w:rFonts w:cstheme="minorHAnsi"/>
        </w:rPr>
        <w:t>Furthermore, assume the equipment was purchased and paid for on November 15. Prepare all journal entries needed to record and settle the hedge and to record the purchase of the equipment.</w:t>
      </w:r>
    </w:p>
    <w:p w14:paraId="32BCEC9F" w14:textId="77777777" w:rsidR="001A0193" w:rsidRPr="001A0193" w:rsidRDefault="001A0193" w:rsidP="001A0193">
      <w:pPr>
        <w:pStyle w:val="NoSpacing"/>
        <w:rPr>
          <w:rFonts w:cstheme="minorHAnsi"/>
        </w:rPr>
      </w:pPr>
    </w:p>
    <w:p w14:paraId="3D32128E" w14:textId="7734CB34" w:rsidR="00C53860" w:rsidRDefault="001A0193" w:rsidP="00A4530B">
      <w:pPr>
        <w:pStyle w:val="NoSpacing"/>
        <w:numPr>
          <w:ilvl w:val="0"/>
          <w:numId w:val="2"/>
        </w:numPr>
        <w:rPr>
          <w:rFonts w:cstheme="minorHAnsi"/>
        </w:rPr>
      </w:pPr>
      <w:r w:rsidRPr="001A0193">
        <w:rPr>
          <w:rFonts w:cstheme="minorHAnsi"/>
        </w:rPr>
        <w:t>If the forward contract was not acquired, record the journal entry to purchase the equipment.</w:t>
      </w:r>
    </w:p>
    <w:p w14:paraId="10A9BC59" w14:textId="77777777" w:rsidR="00494218" w:rsidRDefault="00494218" w:rsidP="00494218">
      <w:pPr>
        <w:pStyle w:val="NoSpacing"/>
        <w:rPr>
          <w:rFonts w:cstheme="minorHAnsi"/>
        </w:rPr>
      </w:pPr>
    </w:p>
    <w:p w14:paraId="62C0F83D" w14:textId="6CF065DE" w:rsidR="00494218" w:rsidRDefault="00494218" w:rsidP="00494218">
      <w:pPr>
        <w:pStyle w:val="NoSpacing"/>
        <w:rPr>
          <w:rFonts w:cstheme="minorHAnsi"/>
          <w:b/>
          <w:bCs/>
        </w:rPr>
      </w:pPr>
      <w:r w:rsidRPr="00494218">
        <w:rPr>
          <w:rFonts w:cstheme="minorHAnsi"/>
          <w:b/>
          <w:bCs/>
        </w:rPr>
        <w:t>Answer</w:t>
      </w:r>
    </w:p>
    <w:p w14:paraId="58EF2C7F" w14:textId="77777777" w:rsidR="009F7B70" w:rsidRPr="009F7B70" w:rsidRDefault="009F7B70" w:rsidP="009F7B70">
      <w:pPr>
        <w:tabs>
          <w:tab w:val="left" w:pos="360"/>
          <w:tab w:val="left" w:pos="851"/>
          <w:tab w:val="left" w:pos="1260"/>
          <w:tab w:val="right" w:pos="8640"/>
          <w:tab w:val="right" w:pos="9360"/>
        </w:tabs>
        <w:ind w:hanging="7"/>
        <w:jc w:val="both"/>
        <w:rPr>
          <w:rFonts w:asciiTheme="minorHAnsi" w:hAnsiTheme="minorHAnsi" w:cstheme="minorHAnsi"/>
          <w:b/>
          <w:sz w:val="22"/>
          <w:szCs w:val="22"/>
        </w:rPr>
      </w:pPr>
      <w:r w:rsidRPr="009F7B70">
        <w:rPr>
          <w:rFonts w:asciiTheme="minorHAnsi" w:hAnsiTheme="minorHAnsi" w:cstheme="minorHAnsi"/>
          <w:b/>
          <w:sz w:val="22"/>
          <w:szCs w:val="22"/>
        </w:rPr>
        <w:t>Note: Settlement date should be stated as 11/15/</w:t>
      </w:r>
      <w:r w:rsidRPr="009F7B70">
        <w:rPr>
          <w:rFonts w:asciiTheme="minorHAnsi" w:hAnsiTheme="minorHAnsi" w:cstheme="minorHAnsi"/>
          <w:b/>
          <w:sz w:val="22"/>
          <w:szCs w:val="22"/>
          <w:lang w:eastAsia="ko-KR"/>
        </w:rPr>
        <w:t>19</w:t>
      </w:r>
      <w:r w:rsidRPr="009F7B70">
        <w:rPr>
          <w:rFonts w:asciiTheme="minorHAnsi" w:hAnsiTheme="minorHAnsi" w:cstheme="minorHAnsi"/>
          <w:b/>
          <w:sz w:val="22"/>
          <w:szCs w:val="22"/>
        </w:rPr>
        <w:t>.</w:t>
      </w:r>
    </w:p>
    <w:p w14:paraId="6A8AD714"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b/>
          <w:sz w:val="22"/>
          <w:szCs w:val="22"/>
        </w:rPr>
      </w:pPr>
      <w:r w:rsidRPr="009F7B70">
        <w:rPr>
          <w:rFonts w:asciiTheme="minorHAnsi" w:hAnsiTheme="minorHAnsi" w:cstheme="minorHAnsi"/>
          <w:b/>
          <w:sz w:val="22"/>
          <w:szCs w:val="22"/>
        </w:rPr>
        <w:t>Part A</w:t>
      </w:r>
    </w:p>
    <w:p w14:paraId="6B6A1D63" w14:textId="17BABEF3"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Oct.</w:t>
      </w:r>
      <w:r w:rsidRPr="009F7B70">
        <w:rPr>
          <w:rFonts w:asciiTheme="minorHAnsi" w:hAnsiTheme="minorHAnsi" w:cstheme="minorHAnsi"/>
          <w:sz w:val="22"/>
          <w:szCs w:val="22"/>
        </w:rPr>
        <w:tab/>
        <w:t>1</w:t>
      </w:r>
      <w:r w:rsidRPr="009F7B70">
        <w:rPr>
          <w:rFonts w:asciiTheme="minorHAnsi" w:hAnsiTheme="minorHAnsi" w:cstheme="minorHAnsi"/>
          <w:sz w:val="22"/>
          <w:szCs w:val="22"/>
        </w:rPr>
        <w:tab/>
        <w:t xml:space="preserve">FC Receivable from Exchange Dealer (300,000 </w:t>
      </w:r>
      <w:r w:rsidRPr="009F7B70">
        <w:rPr>
          <w:rFonts w:asciiTheme="minorHAnsi" w:hAnsiTheme="minorHAnsi" w:cstheme="minorHAnsi"/>
          <w:sz w:val="22"/>
          <w:szCs w:val="22"/>
        </w:rPr>
        <w:t> $1.23)</w:t>
      </w:r>
      <w:r w:rsidR="001C0F2A">
        <w:rPr>
          <w:rFonts w:asciiTheme="minorHAnsi" w:hAnsiTheme="minorHAnsi" w:cstheme="minorHAnsi"/>
          <w:sz w:val="22"/>
          <w:szCs w:val="22"/>
        </w:rPr>
        <w:t xml:space="preserve">                        </w:t>
      </w:r>
      <w:r w:rsidRPr="009F7B70">
        <w:rPr>
          <w:rFonts w:asciiTheme="minorHAnsi" w:hAnsiTheme="minorHAnsi" w:cstheme="minorHAnsi"/>
          <w:sz w:val="22"/>
          <w:szCs w:val="22"/>
        </w:rPr>
        <w:t>369,000</w:t>
      </w:r>
    </w:p>
    <w:p w14:paraId="60F65A38" w14:textId="6650EC2F"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Dollars Payable to Exchange Dealer</w:t>
      </w:r>
      <w:r w:rsidRPr="009F7B70">
        <w:rPr>
          <w:rFonts w:asciiTheme="minorHAnsi" w:hAnsiTheme="minorHAnsi" w:cstheme="minorHAnsi"/>
          <w:sz w:val="22"/>
          <w:szCs w:val="22"/>
        </w:rPr>
        <w:tab/>
        <w:t>369,000</w:t>
      </w:r>
    </w:p>
    <w:p w14:paraId="65F00EE7" w14:textId="77777777" w:rsidR="009F7B70" w:rsidRPr="009F7B70" w:rsidRDefault="009F7B70" w:rsidP="009F7B70">
      <w:pPr>
        <w:tabs>
          <w:tab w:val="left" w:pos="567"/>
          <w:tab w:val="left" w:pos="993"/>
          <w:tab w:val="left" w:pos="3630"/>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r>
    </w:p>
    <w:p w14:paraId="457897B9" w14:textId="1160B594"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Nov.</w:t>
      </w:r>
      <w:r w:rsidRPr="009F7B70">
        <w:rPr>
          <w:rFonts w:asciiTheme="minorHAnsi" w:hAnsiTheme="minorHAnsi" w:cstheme="minorHAnsi"/>
          <w:sz w:val="22"/>
          <w:szCs w:val="22"/>
        </w:rPr>
        <w:tab/>
        <w:t>15</w:t>
      </w:r>
      <w:r w:rsidRPr="009F7B70">
        <w:rPr>
          <w:rFonts w:asciiTheme="minorHAnsi" w:hAnsiTheme="minorHAnsi" w:cstheme="minorHAnsi"/>
          <w:sz w:val="22"/>
          <w:szCs w:val="22"/>
        </w:rPr>
        <w:tab/>
        <w:t>FC Receivable from Exchange Dealer</w:t>
      </w:r>
      <w:r w:rsidR="001C0F2A">
        <w:rPr>
          <w:rFonts w:asciiTheme="minorHAnsi" w:hAnsiTheme="minorHAnsi" w:cstheme="minorHAnsi"/>
          <w:sz w:val="22"/>
          <w:szCs w:val="22"/>
        </w:rPr>
        <w:t xml:space="preserve">                                                          </w:t>
      </w:r>
      <w:r w:rsidRPr="009F7B70">
        <w:rPr>
          <w:rFonts w:asciiTheme="minorHAnsi" w:hAnsiTheme="minorHAnsi" w:cstheme="minorHAnsi"/>
          <w:sz w:val="22"/>
          <w:szCs w:val="22"/>
        </w:rPr>
        <w:t xml:space="preserve"> 21,000</w:t>
      </w:r>
    </w:p>
    <w:p w14:paraId="3E616BF3" w14:textId="7DE4DDB9"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Foreign Exchange Gain</w:t>
      </w:r>
      <w:r w:rsidRPr="009F7B70">
        <w:rPr>
          <w:rFonts w:asciiTheme="minorHAnsi" w:hAnsiTheme="minorHAnsi" w:cstheme="minorHAnsi"/>
          <w:sz w:val="22"/>
          <w:szCs w:val="22"/>
        </w:rPr>
        <w:tab/>
        <w:t xml:space="preserve">  21,000</w:t>
      </w:r>
    </w:p>
    <w:p w14:paraId="3A7717A7" w14:textId="0D9CCFFD"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[300,000</w:t>
      </w:r>
      <w:r w:rsidR="000C3AAB">
        <w:rPr>
          <w:rFonts w:asciiTheme="minorHAnsi" w:hAnsiTheme="minorHAnsi" w:cstheme="minorHAnsi"/>
          <w:sz w:val="22"/>
          <w:szCs w:val="22"/>
        </w:rPr>
        <w:t xml:space="preserve"> x </w:t>
      </w:r>
      <w:r w:rsidRPr="009F7B70">
        <w:rPr>
          <w:rFonts w:asciiTheme="minorHAnsi" w:hAnsiTheme="minorHAnsi" w:cstheme="minorHAnsi"/>
          <w:sz w:val="22"/>
          <w:szCs w:val="22"/>
        </w:rPr>
        <w:t>1.23 - 1.30)]</w:t>
      </w:r>
    </w:p>
    <w:p w14:paraId="05D33B5C"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p>
    <w:p w14:paraId="1398FC29" w14:textId="07C658D4"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t>Foreign Exchange Loss</w:t>
      </w:r>
      <w:r w:rsidR="000C3AAB">
        <w:rPr>
          <w:rFonts w:asciiTheme="minorHAnsi" w:hAnsiTheme="minorHAnsi" w:cstheme="minorHAnsi"/>
          <w:sz w:val="22"/>
          <w:szCs w:val="22"/>
        </w:rPr>
        <w:t xml:space="preserve">                                                                                    </w:t>
      </w:r>
      <w:r w:rsidRPr="009F7B70">
        <w:rPr>
          <w:rFonts w:asciiTheme="minorHAnsi" w:hAnsiTheme="minorHAnsi" w:cstheme="minorHAnsi"/>
          <w:sz w:val="22"/>
          <w:szCs w:val="22"/>
        </w:rPr>
        <w:t xml:space="preserve"> 21,000</w:t>
      </w:r>
    </w:p>
    <w:p w14:paraId="6F0E6C29" w14:textId="5F4A6E18"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 xml:space="preserve">Firm Commitment   </w:t>
      </w:r>
      <w:r w:rsidRPr="009F7B70">
        <w:rPr>
          <w:rFonts w:asciiTheme="minorHAnsi" w:hAnsiTheme="minorHAnsi" w:cstheme="minorHAnsi"/>
          <w:sz w:val="22"/>
          <w:szCs w:val="22"/>
        </w:rPr>
        <w:tab/>
        <w:t xml:space="preserve"> 21,000</w:t>
      </w:r>
    </w:p>
    <w:p w14:paraId="175854BD" w14:textId="2A01EBC2"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[10,000</w:t>
      </w:r>
      <w:r w:rsidR="000C3AAB">
        <w:rPr>
          <w:rFonts w:asciiTheme="minorHAnsi" w:hAnsiTheme="minorHAnsi" w:cstheme="minorHAnsi"/>
          <w:sz w:val="22"/>
          <w:szCs w:val="22"/>
        </w:rPr>
        <w:t xml:space="preserve"> x </w:t>
      </w:r>
      <w:r w:rsidRPr="009F7B70">
        <w:rPr>
          <w:rFonts w:asciiTheme="minorHAnsi" w:hAnsiTheme="minorHAnsi" w:cstheme="minorHAnsi"/>
          <w:sz w:val="22"/>
          <w:szCs w:val="22"/>
        </w:rPr>
        <w:t>1.23- 1.30)]</w:t>
      </w:r>
    </w:p>
    <w:p w14:paraId="32B7833E"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p>
    <w:p w14:paraId="4532BE49" w14:textId="67CCC3F9"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lastRenderedPageBreak/>
        <w:tab/>
      </w:r>
      <w:r w:rsidRPr="009F7B70">
        <w:rPr>
          <w:rFonts w:asciiTheme="minorHAnsi" w:hAnsiTheme="minorHAnsi" w:cstheme="minorHAnsi"/>
          <w:sz w:val="22"/>
          <w:szCs w:val="22"/>
        </w:rPr>
        <w:tab/>
        <w:t xml:space="preserve">Investment in FC (300,000 </w:t>
      </w:r>
      <w:r w:rsidRPr="009F7B70">
        <w:rPr>
          <w:rFonts w:asciiTheme="minorHAnsi" w:hAnsiTheme="minorHAnsi" w:cstheme="minorHAnsi"/>
          <w:sz w:val="22"/>
          <w:szCs w:val="22"/>
        </w:rPr>
        <w:sym w:font="Symbol" w:char="F0B4"/>
      </w:r>
      <w:r w:rsidRPr="009F7B70">
        <w:rPr>
          <w:rFonts w:asciiTheme="minorHAnsi" w:hAnsiTheme="minorHAnsi" w:cstheme="minorHAnsi"/>
          <w:sz w:val="22"/>
          <w:szCs w:val="22"/>
        </w:rPr>
        <w:t xml:space="preserve"> $1.30)</w:t>
      </w:r>
      <w:r w:rsidR="007D2663">
        <w:rPr>
          <w:rFonts w:asciiTheme="minorHAnsi" w:hAnsiTheme="minorHAnsi" w:cstheme="minorHAnsi"/>
          <w:sz w:val="22"/>
          <w:szCs w:val="22"/>
        </w:rPr>
        <w:t xml:space="preserve">                                                        </w:t>
      </w:r>
      <w:r w:rsidRPr="009F7B70">
        <w:rPr>
          <w:rFonts w:asciiTheme="minorHAnsi" w:hAnsiTheme="minorHAnsi" w:cstheme="minorHAnsi"/>
          <w:sz w:val="22"/>
          <w:szCs w:val="22"/>
        </w:rPr>
        <w:t>390,000</w:t>
      </w:r>
    </w:p>
    <w:p w14:paraId="46BACB6A" w14:textId="75963110"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t>Dollars Payable to Exchange Dealer</w:t>
      </w:r>
      <w:r w:rsidR="00AC46D9">
        <w:rPr>
          <w:rFonts w:asciiTheme="minorHAnsi" w:hAnsiTheme="minorHAnsi" w:cstheme="minorHAnsi"/>
          <w:sz w:val="22"/>
          <w:szCs w:val="22"/>
        </w:rPr>
        <w:t xml:space="preserve">                                                        </w:t>
      </w:r>
      <w:r w:rsidRPr="009F7B70">
        <w:rPr>
          <w:rFonts w:asciiTheme="minorHAnsi" w:hAnsiTheme="minorHAnsi" w:cstheme="minorHAnsi"/>
          <w:sz w:val="22"/>
          <w:szCs w:val="22"/>
        </w:rPr>
        <w:t>369,000</w:t>
      </w:r>
    </w:p>
    <w:p w14:paraId="071A73A2" w14:textId="087ED866"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FC Receivable from Exchange Deale</w:t>
      </w:r>
      <w:r w:rsidR="00AC46D9">
        <w:rPr>
          <w:rFonts w:asciiTheme="minorHAnsi" w:hAnsiTheme="minorHAnsi" w:cstheme="minorHAnsi"/>
          <w:sz w:val="22"/>
          <w:szCs w:val="22"/>
        </w:rPr>
        <w:t>r</w:t>
      </w:r>
      <w:r w:rsidRPr="009F7B70">
        <w:rPr>
          <w:rFonts w:asciiTheme="minorHAnsi" w:hAnsiTheme="minorHAnsi" w:cstheme="minorHAnsi"/>
          <w:sz w:val="22"/>
          <w:szCs w:val="22"/>
        </w:rPr>
        <w:tab/>
        <w:t>390,000</w:t>
      </w:r>
    </w:p>
    <w:p w14:paraId="1CD2C454" w14:textId="054070A3"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Cash</w:t>
      </w:r>
      <w:r w:rsidRPr="009F7B70">
        <w:rPr>
          <w:rFonts w:asciiTheme="minorHAnsi" w:hAnsiTheme="minorHAnsi" w:cstheme="minorHAnsi"/>
          <w:sz w:val="22"/>
          <w:szCs w:val="22"/>
        </w:rPr>
        <w:tab/>
        <w:t>369,000</w:t>
      </w:r>
    </w:p>
    <w:p w14:paraId="5CC28003"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p>
    <w:p w14:paraId="2CB5E774" w14:textId="1E32432F"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t>Firm Commitment</w:t>
      </w:r>
      <w:r w:rsidR="00FF264F">
        <w:rPr>
          <w:rFonts w:asciiTheme="minorHAnsi" w:hAnsiTheme="minorHAnsi" w:cstheme="minorHAnsi"/>
          <w:sz w:val="22"/>
          <w:szCs w:val="22"/>
        </w:rPr>
        <w:t xml:space="preserve">                                                                                         </w:t>
      </w:r>
      <w:r w:rsidRPr="009F7B70">
        <w:rPr>
          <w:rFonts w:asciiTheme="minorHAnsi" w:hAnsiTheme="minorHAnsi" w:cstheme="minorHAnsi"/>
          <w:sz w:val="22"/>
          <w:szCs w:val="22"/>
        </w:rPr>
        <w:t>21,000</w:t>
      </w:r>
    </w:p>
    <w:p w14:paraId="597D2A5A" w14:textId="369FA750"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t>Equipment</w:t>
      </w:r>
      <w:r w:rsidR="002F5C05">
        <w:rPr>
          <w:rFonts w:asciiTheme="minorHAnsi" w:hAnsiTheme="minorHAnsi" w:cstheme="minorHAnsi"/>
          <w:sz w:val="22"/>
          <w:szCs w:val="22"/>
        </w:rPr>
        <w:t xml:space="preserve">                                                                                                    </w:t>
      </w:r>
      <w:r w:rsidRPr="009F7B70">
        <w:rPr>
          <w:rFonts w:asciiTheme="minorHAnsi" w:hAnsiTheme="minorHAnsi" w:cstheme="minorHAnsi"/>
          <w:sz w:val="22"/>
          <w:szCs w:val="22"/>
        </w:rPr>
        <w:t>369,000</w:t>
      </w:r>
    </w:p>
    <w:p w14:paraId="31CE9709" w14:textId="25E2819B"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Investment in FC</w:t>
      </w:r>
      <w:r w:rsidRPr="009F7B70">
        <w:rPr>
          <w:rFonts w:asciiTheme="minorHAnsi" w:hAnsiTheme="minorHAnsi" w:cstheme="minorHAnsi"/>
          <w:sz w:val="22"/>
          <w:szCs w:val="22"/>
        </w:rPr>
        <w:tab/>
        <w:t>390,000</w:t>
      </w:r>
    </w:p>
    <w:p w14:paraId="5D851407"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p>
    <w:p w14:paraId="555E2FA0" w14:textId="77777777"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b/>
          <w:sz w:val="22"/>
          <w:szCs w:val="22"/>
        </w:rPr>
      </w:pPr>
      <w:r w:rsidRPr="009F7B70">
        <w:rPr>
          <w:rFonts w:asciiTheme="minorHAnsi" w:hAnsiTheme="minorHAnsi" w:cstheme="minorHAnsi"/>
          <w:b/>
          <w:sz w:val="22"/>
          <w:szCs w:val="22"/>
        </w:rPr>
        <w:t>Part B</w:t>
      </w:r>
    </w:p>
    <w:p w14:paraId="1955FA39" w14:textId="7209D8D6"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t>Equipment</w:t>
      </w:r>
      <w:r w:rsidR="002F5C05">
        <w:rPr>
          <w:rFonts w:asciiTheme="minorHAnsi" w:hAnsiTheme="minorHAnsi" w:cstheme="minorHAnsi"/>
          <w:sz w:val="22"/>
          <w:szCs w:val="22"/>
        </w:rPr>
        <w:t xml:space="preserve">                                                                                                    </w:t>
      </w:r>
      <w:r w:rsidRPr="009F7B70">
        <w:rPr>
          <w:rFonts w:asciiTheme="minorHAnsi" w:hAnsiTheme="minorHAnsi" w:cstheme="minorHAnsi"/>
          <w:sz w:val="22"/>
          <w:szCs w:val="22"/>
        </w:rPr>
        <w:t>390,000</w:t>
      </w:r>
    </w:p>
    <w:p w14:paraId="126D222B" w14:textId="7ED08DC3" w:rsidR="009F7B70" w:rsidRPr="009F7B70" w:rsidRDefault="009F7B70" w:rsidP="009F7B70">
      <w:pPr>
        <w:tabs>
          <w:tab w:val="left" w:pos="567"/>
          <w:tab w:val="left" w:pos="993"/>
          <w:tab w:val="left" w:pos="1560"/>
          <w:tab w:val="decimal" w:pos="8789"/>
          <w:tab w:val="decimal" w:pos="9639"/>
        </w:tabs>
        <w:jc w:val="both"/>
        <w:rPr>
          <w:rFonts w:asciiTheme="minorHAnsi" w:hAnsiTheme="minorHAnsi" w:cstheme="minorHAnsi"/>
          <w:sz w:val="22"/>
          <w:szCs w:val="22"/>
        </w:rPr>
      </w:pPr>
      <w:r w:rsidRPr="009F7B70">
        <w:rPr>
          <w:rFonts w:asciiTheme="minorHAnsi" w:hAnsiTheme="minorHAnsi" w:cstheme="minorHAnsi"/>
          <w:sz w:val="22"/>
          <w:szCs w:val="22"/>
        </w:rPr>
        <w:tab/>
      </w:r>
      <w:r w:rsidRPr="009F7B70">
        <w:rPr>
          <w:rFonts w:asciiTheme="minorHAnsi" w:hAnsiTheme="minorHAnsi" w:cstheme="minorHAnsi"/>
          <w:sz w:val="22"/>
          <w:szCs w:val="22"/>
        </w:rPr>
        <w:tab/>
      </w:r>
      <w:r w:rsidRPr="009F7B70">
        <w:rPr>
          <w:rFonts w:asciiTheme="minorHAnsi" w:hAnsiTheme="minorHAnsi" w:cstheme="minorHAnsi"/>
          <w:sz w:val="22"/>
          <w:szCs w:val="22"/>
        </w:rPr>
        <w:tab/>
        <w:t>Cash</w:t>
      </w:r>
      <w:r w:rsidRPr="009F7B70">
        <w:rPr>
          <w:rFonts w:asciiTheme="minorHAnsi" w:hAnsiTheme="minorHAnsi" w:cstheme="minorHAnsi"/>
          <w:sz w:val="22"/>
          <w:szCs w:val="22"/>
        </w:rPr>
        <w:tab/>
        <w:t>390,000</w:t>
      </w:r>
    </w:p>
    <w:p w14:paraId="7FC48DB4" w14:textId="77777777" w:rsidR="009F7B70" w:rsidRDefault="009F7B70"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p>
    <w:p w14:paraId="3229DF4E" w14:textId="21B6BBD2" w:rsidR="00F7100B" w:rsidRDefault="00AE621E"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r w:rsidRPr="009A3950">
        <w:rPr>
          <w:rFonts w:asciiTheme="minorHAnsi" w:hAnsiTheme="minorHAnsi" w:cstheme="minorHAnsi"/>
          <w:b/>
          <w:bCs/>
          <w:sz w:val="22"/>
          <w:szCs w:val="22"/>
        </w:rPr>
        <w:t>Problem 7.</w:t>
      </w:r>
      <w:r>
        <w:rPr>
          <w:rFonts w:asciiTheme="minorHAnsi" w:hAnsiTheme="minorHAnsi" w:cstheme="minorHAnsi"/>
          <w:sz w:val="22"/>
          <w:szCs w:val="22"/>
        </w:rPr>
        <w:t xml:space="preserve"> </w:t>
      </w:r>
      <w:r w:rsidR="009A3950" w:rsidRPr="009A3950">
        <w:rPr>
          <w:rFonts w:asciiTheme="minorHAnsi" w:hAnsiTheme="minorHAnsi" w:cstheme="minorHAnsi"/>
          <w:sz w:val="22"/>
          <w:szCs w:val="22"/>
        </w:rPr>
        <w:t>On January 1, 2014, Trenten Systems, a U.S.-based company, purchased a controlling interest</w:t>
      </w:r>
      <w:r w:rsidR="009A3950">
        <w:rPr>
          <w:rFonts w:asciiTheme="minorHAnsi" w:hAnsiTheme="minorHAnsi" w:cstheme="minorHAnsi"/>
          <w:sz w:val="22"/>
          <w:szCs w:val="22"/>
        </w:rPr>
        <w:t xml:space="preserve"> </w:t>
      </w:r>
      <w:r w:rsidR="009A3950" w:rsidRPr="009A3950">
        <w:rPr>
          <w:rFonts w:asciiTheme="minorHAnsi" w:hAnsiTheme="minorHAnsi" w:cstheme="minorHAnsi"/>
          <w:sz w:val="22"/>
          <w:szCs w:val="22"/>
        </w:rPr>
        <w:t>in Grant Management Consultants located in Zurich, Switzerland. The acquisition was treated as a purchase transaction. The 2014 financial statements stated in Swiss francs are given below.</w:t>
      </w:r>
    </w:p>
    <w:tbl>
      <w:tblPr>
        <w:tblW w:w="6561" w:type="dxa"/>
        <w:tblLook w:val="04A0" w:firstRow="1" w:lastRow="0" w:firstColumn="1" w:lastColumn="0" w:noHBand="0" w:noVBand="1"/>
      </w:tblPr>
      <w:tblGrid>
        <w:gridCol w:w="4686"/>
        <w:gridCol w:w="936"/>
        <w:gridCol w:w="939"/>
      </w:tblGrid>
      <w:tr w:rsidR="005D0759" w:rsidRPr="005D0759" w14:paraId="451D0390" w14:textId="77777777" w:rsidTr="005D0759">
        <w:trPr>
          <w:trHeight w:val="288"/>
        </w:trPr>
        <w:tc>
          <w:tcPr>
            <w:tcW w:w="656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F561980" w14:textId="77777777" w:rsidR="005D0759" w:rsidRPr="005D0759" w:rsidRDefault="005D0759" w:rsidP="005D0759">
            <w:pPr>
              <w:jc w:val="center"/>
              <w:rPr>
                <w:rFonts w:ascii="Calibri" w:eastAsia="Times New Roman" w:hAnsi="Calibri" w:cs="Calibri"/>
                <w:b/>
                <w:bCs/>
                <w:color w:val="000000"/>
                <w:sz w:val="22"/>
                <w:szCs w:val="22"/>
              </w:rPr>
            </w:pPr>
            <w:r w:rsidRPr="005D0759">
              <w:rPr>
                <w:rFonts w:ascii="Calibri" w:eastAsia="Times New Roman" w:hAnsi="Calibri" w:cs="Calibri"/>
                <w:b/>
                <w:bCs/>
                <w:color w:val="000000"/>
                <w:sz w:val="22"/>
                <w:szCs w:val="22"/>
              </w:rPr>
              <w:t>GRANT MANAGEMENT CONSULTANTS</w:t>
            </w:r>
          </w:p>
        </w:tc>
      </w:tr>
      <w:tr w:rsidR="005D0759" w:rsidRPr="005D0759" w14:paraId="00A486CC" w14:textId="77777777" w:rsidTr="005D0759">
        <w:trPr>
          <w:trHeight w:val="288"/>
        </w:trPr>
        <w:tc>
          <w:tcPr>
            <w:tcW w:w="6561"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051E90C5" w14:textId="77777777" w:rsidR="005D0759" w:rsidRPr="005D0759" w:rsidRDefault="005D0759" w:rsidP="005D0759">
            <w:pPr>
              <w:jc w:val="center"/>
              <w:rPr>
                <w:rFonts w:ascii="Calibri" w:eastAsia="Times New Roman" w:hAnsi="Calibri" w:cs="Calibri"/>
                <w:b/>
                <w:bCs/>
                <w:color w:val="000000"/>
                <w:sz w:val="22"/>
                <w:szCs w:val="22"/>
              </w:rPr>
            </w:pPr>
            <w:r w:rsidRPr="005D0759">
              <w:rPr>
                <w:rFonts w:ascii="Calibri" w:eastAsia="Times New Roman" w:hAnsi="Calibri" w:cs="Calibri"/>
                <w:b/>
                <w:bCs/>
                <w:color w:val="000000"/>
                <w:sz w:val="22"/>
                <w:szCs w:val="22"/>
              </w:rPr>
              <w:t>Comparative Balance Sheets January 1 and December 31, 2014</w:t>
            </w:r>
          </w:p>
        </w:tc>
      </w:tr>
      <w:tr w:rsidR="005D0759" w:rsidRPr="005D0759" w14:paraId="438A2CD2"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42D4008C" w14:textId="77777777" w:rsidR="005D0759" w:rsidRPr="005D0759" w:rsidRDefault="005D0759" w:rsidP="005D0759">
            <w:pPr>
              <w:rPr>
                <w:rFonts w:ascii="Calibri" w:eastAsia="Times New Roman" w:hAnsi="Calibri" w:cs="Calibri"/>
                <w:b/>
                <w:bCs/>
                <w:color w:val="000000"/>
                <w:sz w:val="22"/>
                <w:szCs w:val="22"/>
              </w:rPr>
            </w:pPr>
            <w:r w:rsidRPr="005D0759">
              <w:rPr>
                <w:rFonts w:ascii="Calibri" w:eastAsia="Times New Roman" w:hAnsi="Calibri" w:cs="Calibri"/>
                <w:b/>
                <w:bCs/>
                <w:color w:val="000000"/>
                <w:sz w:val="22"/>
                <w:szCs w:val="22"/>
              </w:rPr>
              <w:t> </w:t>
            </w:r>
          </w:p>
        </w:tc>
        <w:tc>
          <w:tcPr>
            <w:tcW w:w="936" w:type="dxa"/>
            <w:tcBorders>
              <w:top w:val="nil"/>
              <w:left w:val="nil"/>
              <w:bottom w:val="single" w:sz="4" w:space="0" w:color="auto"/>
              <w:right w:val="single" w:sz="4" w:space="0" w:color="auto"/>
            </w:tcBorders>
            <w:shd w:val="clear" w:color="auto" w:fill="auto"/>
            <w:noWrap/>
            <w:vAlign w:val="bottom"/>
            <w:hideMark/>
          </w:tcPr>
          <w:p w14:paraId="5A25DCCA" w14:textId="77777777" w:rsidR="005D0759" w:rsidRPr="005D0759" w:rsidRDefault="005D0759" w:rsidP="005D0759">
            <w:pPr>
              <w:jc w:val="center"/>
              <w:rPr>
                <w:rFonts w:ascii="Calibri" w:eastAsia="Times New Roman" w:hAnsi="Calibri" w:cs="Calibri"/>
                <w:b/>
                <w:bCs/>
                <w:color w:val="000000"/>
                <w:sz w:val="22"/>
                <w:szCs w:val="22"/>
              </w:rPr>
            </w:pPr>
            <w:r w:rsidRPr="005D0759">
              <w:rPr>
                <w:rFonts w:ascii="Calibri" w:eastAsia="Times New Roman" w:hAnsi="Calibri" w:cs="Calibri"/>
                <w:b/>
                <w:bCs/>
                <w:color w:val="000000"/>
                <w:sz w:val="22"/>
                <w:szCs w:val="22"/>
              </w:rPr>
              <w:t>Jan 1</w:t>
            </w:r>
          </w:p>
        </w:tc>
        <w:tc>
          <w:tcPr>
            <w:tcW w:w="939" w:type="dxa"/>
            <w:tcBorders>
              <w:top w:val="nil"/>
              <w:left w:val="nil"/>
              <w:bottom w:val="single" w:sz="4" w:space="0" w:color="auto"/>
              <w:right w:val="single" w:sz="4" w:space="0" w:color="auto"/>
            </w:tcBorders>
            <w:shd w:val="clear" w:color="auto" w:fill="auto"/>
            <w:noWrap/>
            <w:vAlign w:val="bottom"/>
            <w:hideMark/>
          </w:tcPr>
          <w:p w14:paraId="79942631" w14:textId="77777777" w:rsidR="005D0759" w:rsidRPr="005D0759" w:rsidRDefault="005D0759" w:rsidP="005D0759">
            <w:pPr>
              <w:jc w:val="center"/>
              <w:rPr>
                <w:rFonts w:ascii="Calibri" w:eastAsia="Times New Roman" w:hAnsi="Calibri" w:cs="Calibri"/>
                <w:b/>
                <w:bCs/>
                <w:color w:val="000000"/>
                <w:sz w:val="22"/>
                <w:szCs w:val="22"/>
              </w:rPr>
            </w:pPr>
            <w:r w:rsidRPr="005D0759">
              <w:rPr>
                <w:rFonts w:ascii="Calibri" w:eastAsia="Times New Roman" w:hAnsi="Calibri" w:cs="Calibri"/>
                <w:b/>
                <w:bCs/>
                <w:color w:val="000000"/>
                <w:sz w:val="22"/>
                <w:szCs w:val="22"/>
              </w:rPr>
              <w:t>Dec 31</w:t>
            </w:r>
          </w:p>
        </w:tc>
      </w:tr>
      <w:tr w:rsidR="005D0759" w:rsidRPr="005D0759" w14:paraId="13CCEB94"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26E65A6B"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Cash and Receivables</w:t>
            </w:r>
          </w:p>
        </w:tc>
        <w:tc>
          <w:tcPr>
            <w:tcW w:w="936" w:type="dxa"/>
            <w:tcBorders>
              <w:top w:val="nil"/>
              <w:left w:val="nil"/>
              <w:bottom w:val="single" w:sz="4" w:space="0" w:color="auto"/>
              <w:right w:val="single" w:sz="4" w:space="0" w:color="auto"/>
            </w:tcBorders>
            <w:shd w:val="clear" w:color="auto" w:fill="auto"/>
            <w:noWrap/>
            <w:vAlign w:val="bottom"/>
            <w:hideMark/>
          </w:tcPr>
          <w:p w14:paraId="6E278473"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20,000</w:t>
            </w:r>
          </w:p>
        </w:tc>
        <w:tc>
          <w:tcPr>
            <w:tcW w:w="939" w:type="dxa"/>
            <w:tcBorders>
              <w:top w:val="nil"/>
              <w:left w:val="nil"/>
              <w:bottom w:val="single" w:sz="4" w:space="0" w:color="auto"/>
              <w:right w:val="single" w:sz="4" w:space="0" w:color="auto"/>
            </w:tcBorders>
            <w:shd w:val="clear" w:color="auto" w:fill="auto"/>
            <w:noWrap/>
            <w:vAlign w:val="bottom"/>
            <w:hideMark/>
          </w:tcPr>
          <w:p w14:paraId="7D1117D9"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55,000</w:t>
            </w:r>
          </w:p>
        </w:tc>
      </w:tr>
      <w:tr w:rsidR="005D0759" w:rsidRPr="005D0759" w14:paraId="1668B414"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3776371A"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Net Property, Plant, and Equipment</w:t>
            </w:r>
          </w:p>
        </w:tc>
        <w:tc>
          <w:tcPr>
            <w:tcW w:w="936" w:type="dxa"/>
            <w:tcBorders>
              <w:top w:val="nil"/>
              <w:left w:val="nil"/>
              <w:bottom w:val="single" w:sz="4" w:space="0" w:color="auto"/>
              <w:right w:val="single" w:sz="4" w:space="0" w:color="auto"/>
            </w:tcBorders>
            <w:shd w:val="clear" w:color="auto" w:fill="auto"/>
            <w:noWrap/>
            <w:vAlign w:val="bottom"/>
            <w:hideMark/>
          </w:tcPr>
          <w:p w14:paraId="4D2CABF9" w14:textId="77777777" w:rsidR="005D0759" w:rsidRPr="005D0759" w:rsidRDefault="005D0759" w:rsidP="005D0759">
            <w:pPr>
              <w:jc w:val="right"/>
              <w:rPr>
                <w:rFonts w:ascii="Calibri" w:eastAsia="Times New Roman" w:hAnsi="Calibri" w:cs="Calibri"/>
                <w:color w:val="000000"/>
                <w:sz w:val="22"/>
                <w:szCs w:val="22"/>
                <w:u w:val="single"/>
              </w:rPr>
            </w:pPr>
            <w:r w:rsidRPr="005D0759">
              <w:rPr>
                <w:rFonts w:ascii="Calibri" w:eastAsia="Times New Roman" w:hAnsi="Calibri" w:cs="Calibri"/>
                <w:color w:val="000000"/>
                <w:sz w:val="22"/>
                <w:szCs w:val="22"/>
                <w:u w:val="single"/>
              </w:rPr>
              <w:t>40,000</w:t>
            </w:r>
          </w:p>
        </w:tc>
        <w:tc>
          <w:tcPr>
            <w:tcW w:w="939" w:type="dxa"/>
            <w:tcBorders>
              <w:top w:val="nil"/>
              <w:left w:val="nil"/>
              <w:bottom w:val="single" w:sz="4" w:space="0" w:color="auto"/>
              <w:right w:val="single" w:sz="4" w:space="0" w:color="auto"/>
            </w:tcBorders>
            <w:shd w:val="clear" w:color="auto" w:fill="auto"/>
            <w:noWrap/>
            <w:vAlign w:val="bottom"/>
            <w:hideMark/>
          </w:tcPr>
          <w:p w14:paraId="45CE4CE5" w14:textId="77777777" w:rsidR="005D0759" w:rsidRPr="005D0759" w:rsidRDefault="005D0759" w:rsidP="005D0759">
            <w:pPr>
              <w:jc w:val="right"/>
              <w:rPr>
                <w:rFonts w:ascii="Calibri" w:eastAsia="Times New Roman" w:hAnsi="Calibri" w:cs="Calibri"/>
                <w:color w:val="000000"/>
                <w:sz w:val="22"/>
                <w:szCs w:val="22"/>
                <w:u w:val="single"/>
              </w:rPr>
            </w:pPr>
            <w:r w:rsidRPr="005D0759">
              <w:rPr>
                <w:rFonts w:ascii="Calibri" w:eastAsia="Times New Roman" w:hAnsi="Calibri" w:cs="Calibri"/>
                <w:color w:val="000000"/>
                <w:sz w:val="22"/>
                <w:szCs w:val="22"/>
                <w:u w:val="single"/>
              </w:rPr>
              <w:t>37,000</w:t>
            </w:r>
          </w:p>
        </w:tc>
      </w:tr>
      <w:tr w:rsidR="005D0759" w:rsidRPr="005D0759" w14:paraId="2BFE2BF3"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49D1104C"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 </w:t>
            </w:r>
            <w:r w:rsidRPr="005D0759">
              <w:rPr>
                <w:rFonts w:ascii="Calibri" w:eastAsia="Times New Roman" w:hAnsi="Calibri" w:cs="Calibri"/>
                <w:color w:val="000000"/>
                <w:sz w:val="22"/>
                <w:szCs w:val="22"/>
              </w:rPr>
              <w:t>Totals</w:t>
            </w:r>
          </w:p>
        </w:tc>
        <w:tc>
          <w:tcPr>
            <w:tcW w:w="936" w:type="dxa"/>
            <w:tcBorders>
              <w:top w:val="nil"/>
              <w:left w:val="nil"/>
              <w:bottom w:val="single" w:sz="4" w:space="0" w:color="auto"/>
              <w:right w:val="single" w:sz="4" w:space="0" w:color="auto"/>
            </w:tcBorders>
            <w:shd w:val="clear" w:color="auto" w:fill="auto"/>
            <w:noWrap/>
            <w:vAlign w:val="bottom"/>
            <w:hideMark/>
          </w:tcPr>
          <w:p w14:paraId="746B13D0" w14:textId="77777777" w:rsidR="005D0759" w:rsidRPr="005D0759" w:rsidRDefault="005D0759" w:rsidP="005D0759">
            <w:pPr>
              <w:jc w:val="right"/>
              <w:rPr>
                <w:rFonts w:ascii="Calibri" w:eastAsia="Times New Roman" w:hAnsi="Calibri" w:cs="Calibri"/>
                <w:color w:val="000000"/>
                <w:sz w:val="22"/>
                <w:szCs w:val="22"/>
                <w:u w:val="double"/>
              </w:rPr>
            </w:pPr>
            <w:r w:rsidRPr="005D0759">
              <w:rPr>
                <w:rFonts w:ascii="Calibri" w:eastAsia="Times New Roman" w:hAnsi="Calibri" w:cs="Calibri"/>
                <w:color w:val="000000"/>
                <w:sz w:val="22"/>
                <w:szCs w:val="22"/>
                <w:u w:val="double"/>
              </w:rPr>
              <w:t>60,000</w:t>
            </w:r>
          </w:p>
        </w:tc>
        <w:tc>
          <w:tcPr>
            <w:tcW w:w="939" w:type="dxa"/>
            <w:tcBorders>
              <w:top w:val="nil"/>
              <w:left w:val="nil"/>
              <w:bottom w:val="single" w:sz="4" w:space="0" w:color="auto"/>
              <w:right w:val="single" w:sz="4" w:space="0" w:color="auto"/>
            </w:tcBorders>
            <w:shd w:val="clear" w:color="auto" w:fill="auto"/>
            <w:noWrap/>
            <w:vAlign w:val="bottom"/>
            <w:hideMark/>
          </w:tcPr>
          <w:p w14:paraId="4AE41B75" w14:textId="77777777" w:rsidR="005D0759" w:rsidRPr="005D0759" w:rsidRDefault="005D0759" w:rsidP="005D0759">
            <w:pPr>
              <w:jc w:val="right"/>
              <w:rPr>
                <w:rFonts w:ascii="Calibri" w:eastAsia="Times New Roman" w:hAnsi="Calibri" w:cs="Calibri"/>
                <w:color w:val="000000"/>
                <w:sz w:val="22"/>
                <w:szCs w:val="22"/>
                <w:u w:val="double"/>
              </w:rPr>
            </w:pPr>
            <w:r w:rsidRPr="005D0759">
              <w:rPr>
                <w:rFonts w:ascii="Calibri" w:eastAsia="Times New Roman" w:hAnsi="Calibri" w:cs="Calibri"/>
                <w:color w:val="000000"/>
                <w:sz w:val="22"/>
                <w:szCs w:val="22"/>
                <w:u w:val="double"/>
              </w:rPr>
              <w:t>92,000</w:t>
            </w:r>
          </w:p>
        </w:tc>
      </w:tr>
      <w:tr w:rsidR="005D0759" w:rsidRPr="005D0759" w14:paraId="0A786CFA"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50E8D7F4"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Accounts and Notes Payable</w:t>
            </w:r>
          </w:p>
        </w:tc>
        <w:tc>
          <w:tcPr>
            <w:tcW w:w="936" w:type="dxa"/>
            <w:tcBorders>
              <w:top w:val="nil"/>
              <w:left w:val="nil"/>
              <w:bottom w:val="single" w:sz="4" w:space="0" w:color="auto"/>
              <w:right w:val="single" w:sz="4" w:space="0" w:color="auto"/>
            </w:tcBorders>
            <w:shd w:val="clear" w:color="auto" w:fill="auto"/>
            <w:noWrap/>
            <w:vAlign w:val="bottom"/>
            <w:hideMark/>
          </w:tcPr>
          <w:p w14:paraId="0FB17AD8"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30,000</w:t>
            </w:r>
          </w:p>
        </w:tc>
        <w:tc>
          <w:tcPr>
            <w:tcW w:w="939" w:type="dxa"/>
            <w:tcBorders>
              <w:top w:val="nil"/>
              <w:left w:val="nil"/>
              <w:bottom w:val="single" w:sz="4" w:space="0" w:color="auto"/>
              <w:right w:val="single" w:sz="4" w:space="0" w:color="auto"/>
            </w:tcBorders>
            <w:shd w:val="clear" w:color="auto" w:fill="auto"/>
            <w:noWrap/>
            <w:vAlign w:val="bottom"/>
            <w:hideMark/>
          </w:tcPr>
          <w:p w14:paraId="26C263B9"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32,000</w:t>
            </w:r>
          </w:p>
        </w:tc>
      </w:tr>
      <w:tr w:rsidR="005D0759" w:rsidRPr="005D0759" w14:paraId="08016B54"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48F97236"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Common Stock</w:t>
            </w:r>
          </w:p>
        </w:tc>
        <w:tc>
          <w:tcPr>
            <w:tcW w:w="936" w:type="dxa"/>
            <w:tcBorders>
              <w:top w:val="nil"/>
              <w:left w:val="nil"/>
              <w:bottom w:val="single" w:sz="4" w:space="0" w:color="auto"/>
              <w:right w:val="single" w:sz="4" w:space="0" w:color="auto"/>
            </w:tcBorders>
            <w:shd w:val="clear" w:color="auto" w:fill="auto"/>
            <w:noWrap/>
            <w:vAlign w:val="bottom"/>
            <w:hideMark/>
          </w:tcPr>
          <w:p w14:paraId="249F4EB8"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20,000</w:t>
            </w:r>
          </w:p>
        </w:tc>
        <w:tc>
          <w:tcPr>
            <w:tcW w:w="939" w:type="dxa"/>
            <w:tcBorders>
              <w:top w:val="nil"/>
              <w:left w:val="nil"/>
              <w:bottom w:val="single" w:sz="4" w:space="0" w:color="auto"/>
              <w:right w:val="single" w:sz="4" w:space="0" w:color="auto"/>
            </w:tcBorders>
            <w:shd w:val="clear" w:color="auto" w:fill="auto"/>
            <w:noWrap/>
            <w:vAlign w:val="bottom"/>
            <w:hideMark/>
          </w:tcPr>
          <w:p w14:paraId="0E9BBF2A" w14:textId="77777777" w:rsidR="005D0759" w:rsidRPr="005D0759" w:rsidRDefault="005D0759" w:rsidP="005D0759">
            <w:pPr>
              <w:jc w:val="right"/>
              <w:rPr>
                <w:rFonts w:ascii="Calibri" w:eastAsia="Times New Roman" w:hAnsi="Calibri" w:cs="Calibri"/>
                <w:color w:val="000000"/>
                <w:sz w:val="22"/>
                <w:szCs w:val="22"/>
              </w:rPr>
            </w:pPr>
            <w:r w:rsidRPr="005D0759">
              <w:rPr>
                <w:rFonts w:ascii="Calibri" w:eastAsia="Times New Roman" w:hAnsi="Calibri" w:cs="Calibri"/>
                <w:color w:val="000000"/>
                <w:sz w:val="22"/>
                <w:szCs w:val="22"/>
              </w:rPr>
              <w:t>20,000</w:t>
            </w:r>
          </w:p>
        </w:tc>
      </w:tr>
      <w:tr w:rsidR="005D0759" w:rsidRPr="005D0759" w14:paraId="3DB36C6A"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397F2A6A"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Retained Earnings</w:t>
            </w:r>
          </w:p>
        </w:tc>
        <w:tc>
          <w:tcPr>
            <w:tcW w:w="936" w:type="dxa"/>
            <w:tcBorders>
              <w:top w:val="nil"/>
              <w:left w:val="nil"/>
              <w:bottom w:val="single" w:sz="4" w:space="0" w:color="auto"/>
              <w:right w:val="single" w:sz="4" w:space="0" w:color="auto"/>
            </w:tcBorders>
            <w:shd w:val="clear" w:color="auto" w:fill="auto"/>
            <w:noWrap/>
            <w:vAlign w:val="bottom"/>
            <w:hideMark/>
          </w:tcPr>
          <w:p w14:paraId="5E8B077D" w14:textId="77777777" w:rsidR="005D0759" w:rsidRPr="005D0759" w:rsidRDefault="005D0759" w:rsidP="005D0759">
            <w:pPr>
              <w:jc w:val="right"/>
              <w:rPr>
                <w:rFonts w:ascii="Calibri" w:eastAsia="Times New Roman" w:hAnsi="Calibri" w:cs="Calibri"/>
                <w:color w:val="000000"/>
                <w:sz w:val="22"/>
                <w:szCs w:val="22"/>
                <w:u w:val="single"/>
              </w:rPr>
            </w:pPr>
            <w:r w:rsidRPr="005D0759">
              <w:rPr>
                <w:rFonts w:ascii="Calibri" w:eastAsia="Times New Roman" w:hAnsi="Calibri" w:cs="Calibri"/>
                <w:color w:val="000000"/>
                <w:sz w:val="22"/>
                <w:szCs w:val="22"/>
                <w:u w:val="single"/>
              </w:rPr>
              <w:t>10,000</w:t>
            </w:r>
          </w:p>
        </w:tc>
        <w:tc>
          <w:tcPr>
            <w:tcW w:w="939" w:type="dxa"/>
            <w:tcBorders>
              <w:top w:val="nil"/>
              <w:left w:val="nil"/>
              <w:bottom w:val="single" w:sz="4" w:space="0" w:color="auto"/>
              <w:right w:val="single" w:sz="4" w:space="0" w:color="auto"/>
            </w:tcBorders>
            <w:shd w:val="clear" w:color="auto" w:fill="auto"/>
            <w:noWrap/>
            <w:vAlign w:val="bottom"/>
            <w:hideMark/>
          </w:tcPr>
          <w:p w14:paraId="16AB1E3B" w14:textId="77777777" w:rsidR="005D0759" w:rsidRPr="005D0759" w:rsidRDefault="005D0759" w:rsidP="005D0759">
            <w:pPr>
              <w:jc w:val="right"/>
              <w:rPr>
                <w:rFonts w:ascii="Calibri" w:eastAsia="Times New Roman" w:hAnsi="Calibri" w:cs="Calibri"/>
                <w:color w:val="000000"/>
                <w:sz w:val="22"/>
                <w:szCs w:val="22"/>
                <w:u w:val="single"/>
              </w:rPr>
            </w:pPr>
            <w:r w:rsidRPr="005D0759">
              <w:rPr>
                <w:rFonts w:ascii="Calibri" w:eastAsia="Times New Roman" w:hAnsi="Calibri" w:cs="Calibri"/>
                <w:color w:val="000000"/>
                <w:sz w:val="22"/>
                <w:szCs w:val="22"/>
                <w:u w:val="single"/>
              </w:rPr>
              <w:t>40,000</w:t>
            </w:r>
          </w:p>
        </w:tc>
      </w:tr>
      <w:tr w:rsidR="005D0759" w:rsidRPr="005D0759" w14:paraId="0E2EC1C9" w14:textId="77777777" w:rsidTr="005D0759">
        <w:trPr>
          <w:trHeight w:val="288"/>
        </w:trPr>
        <w:tc>
          <w:tcPr>
            <w:tcW w:w="4686" w:type="dxa"/>
            <w:tcBorders>
              <w:top w:val="nil"/>
              <w:left w:val="single" w:sz="4" w:space="0" w:color="auto"/>
              <w:bottom w:val="single" w:sz="4" w:space="0" w:color="auto"/>
              <w:right w:val="single" w:sz="4" w:space="0" w:color="auto"/>
            </w:tcBorders>
            <w:shd w:val="clear" w:color="auto" w:fill="auto"/>
            <w:noWrap/>
            <w:vAlign w:val="bottom"/>
            <w:hideMark/>
          </w:tcPr>
          <w:p w14:paraId="2752F414" w14:textId="77777777" w:rsidR="005D0759" w:rsidRPr="005D0759" w:rsidRDefault="005D0759" w:rsidP="005D0759">
            <w:pPr>
              <w:rPr>
                <w:rFonts w:ascii="Calibri" w:eastAsia="Times New Roman" w:hAnsi="Calibri" w:cs="Calibri"/>
                <w:color w:val="000000"/>
                <w:sz w:val="22"/>
                <w:szCs w:val="22"/>
              </w:rPr>
            </w:pPr>
            <w:r w:rsidRPr="005D0759">
              <w:rPr>
                <w:rFonts w:ascii="Calibri" w:eastAsia="Times New Roman" w:hAnsi="Calibri" w:cs="Calibri"/>
                <w:color w:val="000000"/>
                <w:sz w:val="22"/>
                <w:szCs w:val="22"/>
              </w:rPr>
              <w:t> </w:t>
            </w:r>
            <w:r w:rsidRPr="005D0759">
              <w:rPr>
                <w:rFonts w:ascii="Calibri" w:eastAsia="Times New Roman" w:hAnsi="Calibri" w:cs="Calibri"/>
                <w:color w:val="000000"/>
                <w:sz w:val="22"/>
                <w:szCs w:val="22"/>
              </w:rPr>
              <w:t>Totals</w:t>
            </w:r>
          </w:p>
        </w:tc>
        <w:tc>
          <w:tcPr>
            <w:tcW w:w="936" w:type="dxa"/>
            <w:tcBorders>
              <w:top w:val="nil"/>
              <w:left w:val="nil"/>
              <w:bottom w:val="single" w:sz="4" w:space="0" w:color="auto"/>
              <w:right w:val="single" w:sz="4" w:space="0" w:color="auto"/>
            </w:tcBorders>
            <w:shd w:val="clear" w:color="auto" w:fill="auto"/>
            <w:noWrap/>
            <w:vAlign w:val="bottom"/>
            <w:hideMark/>
          </w:tcPr>
          <w:p w14:paraId="346A6760" w14:textId="77777777" w:rsidR="005D0759" w:rsidRPr="005D0759" w:rsidRDefault="005D0759" w:rsidP="005D0759">
            <w:pPr>
              <w:jc w:val="right"/>
              <w:rPr>
                <w:rFonts w:ascii="Calibri" w:eastAsia="Times New Roman" w:hAnsi="Calibri" w:cs="Calibri"/>
                <w:color w:val="000000"/>
                <w:sz w:val="22"/>
                <w:szCs w:val="22"/>
                <w:u w:val="double"/>
              </w:rPr>
            </w:pPr>
            <w:r w:rsidRPr="005D0759">
              <w:rPr>
                <w:rFonts w:ascii="Calibri" w:eastAsia="Times New Roman" w:hAnsi="Calibri" w:cs="Calibri"/>
                <w:color w:val="000000"/>
                <w:sz w:val="22"/>
                <w:szCs w:val="22"/>
                <w:u w:val="double"/>
              </w:rPr>
              <w:t>60,000</w:t>
            </w:r>
          </w:p>
        </w:tc>
        <w:tc>
          <w:tcPr>
            <w:tcW w:w="939" w:type="dxa"/>
            <w:tcBorders>
              <w:top w:val="nil"/>
              <w:left w:val="nil"/>
              <w:bottom w:val="single" w:sz="4" w:space="0" w:color="auto"/>
              <w:right w:val="single" w:sz="4" w:space="0" w:color="auto"/>
            </w:tcBorders>
            <w:shd w:val="clear" w:color="auto" w:fill="auto"/>
            <w:noWrap/>
            <w:vAlign w:val="bottom"/>
            <w:hideMark/>
          </w:tcPr>
          <w:p w14:paraId="710CABFB" w14:textId="77777777" w:rsidR="005D0759" w:rsidRPr="005D0759" w:rsidRDefault="005D0759" w:rsidP="005D0759">
            <w:pPr>
              <w:jc w:val="right"/>
              <w:rPr>
                <w:rFonts w:ascii="Calibri" w:eastAsia="Times New Roman" w:hAnsi="Calibri" w:cs="Calibri"/>
                <w:color w:val="000000"/>
                <w:sz w:val="22"/>
                <w:szCs w:val="22"/>
                <w:u w:val="double"/>
              </w:rPr>
            </w:pPr>
            <w:r w:rsidRPr="005D0759">
              <w:rPr>
                <w:rFonts w:ascii="Calibri" w:eastAsia="Times New Roman" w:hAnsi="Calibri" w:cs="Calibri"/>
                <w:color w:val="000000"/>
                <w:sz w:val="22"/>
                <w:szCs w:val="22"/>
                <w:u w:val="double"/>
              </w:rPr>
              <w:t>92,000</w:t>
            </w:r>
          </w:p>
        </w:tc>
      </w:tr>
    </w:tbl>
    <w:p w14:paraId="139C46AC" w14:textId="77777777" w:rsidR="005D0759" w:rsidRDefault="005D0759"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p>
    <w:tbl>
      <w:tblPr>
        <w:tblW w:w="6940" w:type="dxa"/>
        <w:tblLook w:val="04A0" w:firstRow="1" w:lastRow="0" w:firstColumn="1" w:lastColumn="0" w:noHBand="0" w:noVBand="1"/>
      </w:tblPr>
      <w:tblGrid>
        <w:gridCol w:w="5456"/>
        <w:gridCol w:w="266"/>
        <w:gridCol w:w="1320"/>
      </w:tblGrid>
      <w:tr w:rsidR="00392017" w:rsidRPr="00392017" w14:paraId="53851437" w14:textId="77777777" w:rsidTr="00392017">
        <w:trPr>
          <w:trHeight w:val="288"/>
        </w:trPr>
        <w:tc>
          <w:tcPr>
            <w:tcW w:w="694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3C819D87" w14:textId="77777777" w:rsidR="00392017" w:rsidRPr="00392017" w:rsidRDefault="00392017" w:rsidP="00392017">
            <w:pPr>
              <w:jc w:val="center"/>
              <w:rPr>
                <w:rFonts w:ascii="Calibri" w:eastAsia="Times New Roman" w:hAnsi="Calibri" w:cs="Calibri"/>
                <w:b/>
                <w:bCs/>
                <w:color w:val="000000"/>
                <w:sz w:val="22"/>
                <w:szCs w:val="22"/>
              </w:rPr>
            </w:pPr>
            <w:r w:rsidRPr="00392017">
              <w:rPr>
                <w:rFonts w:ascii="Calibri" w:eastAsia="Times New Roman" w:hAnsi="Calibri" w:cs="Calibri"/>
                <w:b/>
                <w:bCs/>
                <w:color w:val="000000"/>
                <w:sz w:val="22"/>
                <w:szCs w:val="22"/>
              </w:rPr>
              <w:t>GRANT MANAGEMENT CONSULTANTS</w:t>
            </w:r>
          </w:p>
        </w:tc>
      </w:tr>
      <w:tr w:rsidR="00392017" w:rsidRPr="00392017" w14:paraId="548B816C" w14:textId="77777777" w:rsidTr="00392017">
        <w:trPr>
          <w:trHeight w:val="576"/>
        </w:trPr>
        <w:tc>
          <w:tcPr>
            <w:tcW w:w="6940" w:type="dxa"/>
            <w:gridSpan w:val="3"/>
            <w:tcBorders>
              <w:top w:val="nil"/>
              <w:left w:val="single" w:sz="4" w:space="0" w:color="auto"/>
              <w:bottom w:val="single" w:sz="4" w:space="0" w:color="auto"/>
              <w:right w:val="single" w:sz="4" w:space="0" w:color="000000"/>
            </w:tcBorders>
            <w:shd w:val="clear" w:color="auto" w:fill="auto"/>
            <w:vAlign w:val="bottom"/>
            <w:hideMark/>
          </w:tcPr>
          <w:p w14:paraId="33656975" w14:textId="77777777" w:rsidR="00392017" w:rsidRPr="00392017" w:rsidRDefault="00392017" w:rsidP="00392017">
            <w:pPr>
              <w:jc w:val="center"/>
              <w:rPr>
                <w:rFonts w:ascii="Calibri" w:eastAsia="Times New Roman" w:hAnsi="Calibri" w:cs="Calibri"/>
                <w:b/>
                <w:bCs/>
                <w:color w:val="000000"/>
                <w:sz w:val="22"/>
                <w:szCs w:val="22"/>
              </w:rPr>
            </w:pPr>
            <w:r w:rsidRPr="00392017">
              <w:rPr>
                <w:rFonts w:ascii="Calibri" w:eastAsia="Times New Roman" w:hAnsi="Calibri" w:cs="Calibri"/>
                <w:b/>
                <w:bCs/>
                <w:color w:val="000000"/>
                <w:sz w:val="22"/>
                <w:szCs w:val="22"/>
              </w:rPr>
              <w:t>Consolidated Income and Retained Earnings Statement for the Year Ended December 31, 2014</w:t>
            </w:r>
          </w:p>
        </w:tc>
      </w:tr>
      <w:tr w:rsidR="00392017" w:rsidRPr="00392017" w14:paraId="150FBF65" w14:textId="77777777" w:rsidTr="00392017">
        <w:trPr>
          <w:trHeight w:val="288"/>
        </w:trPr>
        <w:tc>
          <w:tcPr>
            <w:tcW w:w="5456" w:type="dxa"/>
            <w:tcBorders>
              <w:top w:val="nil"/>
              <w:left w:val="single" w:sz="4" w:space="0" w:color="auto"/>
              <w:bottom w:val="nil"/>
              <w:right w:val="nil"/>
            </w:tcBorders>
            <w:shd w:val="clear" w:color="auto" w:fill="auto"/>
            <w:noWrap/>
            <w:vAlign w:val="bottom"/>
            <w:hideMark/>
          </w:tcPr>
          <w:p w14:paraId="06F0F6DC"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Revenues</w:t>
            </w:r>
          </w:p>
        </w:tc>
        <w:tc>
          <w:tcPr>
            <w:tcW w:w="164" w:type="dxa"/>
            <w:tcBorders>
              <w:top w:val="nil"/>
              <w:left w:val="nil"/>
              <w:bottom w:val="nil"/>
              <w:right w:val="nil"/>
            </w:tcBorders>
            <w:shd w:val="clear" w:color="auto" w:fill="auto"/>
            <w:noWrap/>
            <w:vAlign w:val="bottom"/>
            <w:hideMark/>
          </w:tcPr>
          <w:p w14:paraId="653B1B9A"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 </w:t>
            </w:r>
          </w:p>
        </w:tc>
        <w:tc>
          <w:tcPr>
            <w:tcW w:w="1320" w:type="dxa"/>
            <w:tcBorders>
              <w:top w:val="nil"/>
              <w:left w:val="single" w:sz="4" w:space="0" w:color="auto"/>
              <w:bottom w:val="nil"/>
              <w:right w:val="single" w:sz="4" w:space="0" w:color="auto"/>
            </w:tcBorders>
            <w:shd w:val="clear" w:color="auto" w:fill="auto"/>
            <w:noWrap/>
            <w:vAlign w:val="bottom"/>
            <w:hideMark/>
          </w:tcPr>
          <w:p w14:paraId="279EE04D" w14:textId="77777777" w:rsidR="00392017" w:rsidRPr="00392017" w:rsidRDefault="00392017" w:rsidP="00392017">
            <w:pPr>
              <w:jc w:val="right"/>
              <w:rPr>
                <w:rFonts w:ascii="Calibri" w:eastAsia="Times New Roman" w:hAnsi="Calibri" w:cs="Calibri"/>
                <w:color w:val="000000"/>
                <w:sz w:val="22"/>
                <w:szCs w:val="22"/>
              </w:rPr>
            </w:pPr>
            <w:r w:rsidRPr="00392017">
              <w:rPr>
                <w:rFonts w:ascii="Calibri" w:eastAsia="Times New Roman" w:hAnsi="Calibri" w:cs="Calibri"/>
                <w:color w:val="000000"/>
                <w:sz w:val="22"/>
                <w:szCs w:val="22"/>
              </w:rPr>
              <w:t>75,000</w:t>
            </w:r>
          </w:p>
        </w:tc>
      </w:tr>
      <w:tr w:rsidR="00392017" w:rsidRPr="00392017" w14:paraId="725012B2" w14:textId="77777777" w:rsidTr="00392017">
        <w:trPr>
          <w:trHeight w:val="288"/>
        </w:trPr>
        <w:tc>
          <w:tcPr>
            <w:tcW w:w="5620" w:type="dxa"/>
            <w:gridSpan w:val="2"/>
            <w:tcBorders>
              <w:top w:val="nil"/>
              <w:left w:val="single" w:sz="4" w:space="0" w:color="auto"/>
              <w:bottom w:val="nil"/>
              <w:right w:val="nil"/>
            </w:tcBorders>
            <w:shd w:val="clear" w:color="auto" w:fill="auto"/>
            <w:noWrap/>
            <w:vAlign w:val="bottom"/>
            <w:hideMark/>
          </w:tcPr>
          <w:p w14:paraId="182E3BDE"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Operating Expenses including Depreciation of 3,000 francs</w:t>
            </w:r>
          </w:p>
        </w:tc>
        <w:tc>
          <w:tcPr>
            <w:tcW w:w="1320" w:type="dxa"/>
            <w:tcBorders>
              <w:top w:val="nil"/>
              <w:left w:val="single" w:sz="4" w:space="0" w:color="auto"/>
              <w:bottom w:val="nil"/>
              <w:right w:val="single" w:sz="4" w:space="0" w:color="auto"/>
            </w:tcBorders>
            <w:shd w:val="clear" w:color="auto" w:fill="auto"/>
            <w:noWrap/>
            <w:vAlign w:val="bottom"/>
            <w:hideMark/>
          </w:tcPr>
          <w:p w14:paraId="40BB73A3" w14:textId="77777777" w:rsidR="00392017" w:rsidRPr="00392017" w:rsidRDefault="00392017" w:rsidP="00392017">
            <w:pPr>
              <w:jc w:val="right"/>
              <w:rPr>
                <w:rFonts w:ascii="Calibri" w:eastAsia="Times New Roman" w:hAnsi="Calibri" w:cs="Calibri"/>
                <w:color w:val="000000"/>
                <w:sz w:val="22"/>
                <w:szCs w:val="22"/>
              </w:rPr>
            </w:pPr>
            <w:r w:rsidRPr="00392017">
              <w:rPr>
                <w:rFonts w:ascii="Calibri" w:eastAsia="Times New Roman" w:hAnsi="Calibri" w:cs="Calibri"/>
                <w:color w:val="000000"/>
                <w:sz w:val="22"/>
                <w:szCs w:val="22"/>
              </w:rPr>
              <w:t>30,000</w:t>
            </w:r>
          </w:p>
        </w:tc>
      </w:tr>
      <w:tr w:rsidR="00392017" w:rsidRPr="00392017" w14:paraId="5D0B9301" w14:textId="77777777" w:rsidTr="00392017">
        <w:trPr>
          <w:trHeight w:val="288"/>
        </w:trPr>
        <w:tc>
          <w:tcPr>
            <w:tcW w:w="5456" w:type="dxa"/>
            <w:tcBorders>
              <w:top w:val="nil"/>
              <w:left w:val="single" w:sz="4" w:space="0" w:color="auto"/>
              <w:bottom w:val="nil"/>
              <w:right w:val="nil"/>
            </w:tcBorders>
            <w:shd w:val="clear" w:color="auto" w:fill="auto"/>
            <w:noWrap/>
            <w:vAlign w:val="bottom"/>
            <w:hideMark/>
          </w:tcPr>
          <w:p w14:paraId="04EA38BE"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Net Income</w:t>
            </w:r>
          </w:p>
        </w:tc>
        <w:tc>
          <w:tcPr>
            <w:tcW w:w="164" w:type="dxa"/>
            <w:tcBorders>
              <w:top w:val="nil"/>
              <w:left w:val="nil"/>
              <w:bottom w:val="nil"/>
              <w:right w:val="nil"/>
            </w:tcBorders>
            <w:shd w:val="clear" w:color="auto" w:fill="auto"/>
            <w:noWrap/>
            <w:vAlign w:val="bottom"/>
            <w:hideMark/>
          </w:tcPr>
          <w:p w14:paraId="288F9117" w14:textId="77777777" w:rsidR="00392017" w:rsidRPr="00392017" w:rsidRDefault="00392017" w:rsidP="00392017">
            <w:pPr>
              <w:rPr>
                <w:rFonts w:ascii="Calibri" w:eastAsia="Times New Roman" w:hAnsi="Calibri" w:cs="Calibri"/>
                <w:color w:val="000000"/>
                <w:sz w:val="22"/>
                <w:szCs w:val="22"/>
              </w:rPr>
            </w:pPr>
          </w:p>
        </w:tc>
        <w:tc>
          <w:tcPr>
            <w:tcW w:w="1320" w:type="dxa"/>
            <w:tcBorders>
              <w:top w:val="nil"/>
              <w:left w:val="single" w:sz="4" w:space="0" w:color="auto"/>
              <w:bottom w:val="nil"/>
              <w:right w:val="single" w:sz="4" w:space="0" w:color="auto"/>
            </w:tcBorders>
            <w:shd w:val="clear" w:color="auto" w:fill="auto"/>
            <w:noWrap/>
            <w:vAlign w:val="bottom"/>
            <w:hideMark/>
          </w:tcPr>
          <w:p w14:paraId="26BDDE72" w14:textId="77777777" w:rsidR="00392017" w:rsidRPr="00392017" w:rsidRDefault="00392017" w:rsidP="00392017">
            <w:pPr>
              <w:jc w:val="right"/>
              <w:rPr>
                <w:rFonts w:ascii="Calibri" w:eastAsia="Times New Roman" w:hAnsi="Calibri" w:cs="Calibri"/>
                <w:color w:val="000000"/>
                <w:sz w:val="22"/>
                <w:szCs w:val="22"/>
              </w:rPr>
            </w:pPr>
            <w:r w:rsidRPr="00392017">
              <w:rPr>
                <w:rFonts w:ascii="Calibri" w:eastAsia="Times New Roman" w:hAnsi="Calibri" w:cs="Calibri"/>
                <w:color w:val="000000"/>
                <w:sz w:val="22"/>
                <w:szCs w:val="22"/>
              </w:rPr>
              <w:t>45,000</w:t>
            </w:r>
          </w:p>
        </w:tc>
      </w:tr>
      <w:tr w:rsidR="00392017" w:rsidRPr="00392017" w14:paraId="599D12B1" w14:textId="77777777" w:rsidTr="00392017">
        <w:trPr>
          <w:trHeight w:val="288"/>
        </w:trPr>
        <w:tc>
          <w:tcPr>
            <w:tcW w:w="5456" w:type="dxa"/>
            <w:tcBorders>
              <w:top w:val="nil"/>
              <w:left w:val="single" w:sz="4" w:space="0" w:color="auto"/>
              <w:bottom w:val="nil"/>
              <w:right w:val="nil"/>
            </w:tcBorders>
            <w:shd w:val="clear" w:color="auto" w:fill="auto"/>
            <w:noWrap/>
            <w:vAlign w:val="bottom"/>
            <w:hideMark/>
          </w:tcPr>
          <w:p w14:paraId="2013742B"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Dividends Declared and Paid</w:t>
            </w:r>
          </w:p>
        </w:tc>
        <w:tc>
          <w:tcPr>
            <w:tcW w:w="164" w:type="dxa"/>
            <w:tcBorders>
              <w:top w:val="nil"/>
              <w:left w:val="nil"/>
              <w:bottom w:val="nil"/>
              <w:right w:val="nil"/>
            </w:tcBorders>
            <w:shd w:val="clear" w:color="auto" w:fill="auto"/>
            <w:noWrap/>
            <w:vAlign w:val="bottom"/>
            <w:hideMark/>
          </w:tcPr>
          <w:p w14:paraId="255C5131" w14:textId="77777777" w:rsidR="00392017" w:rsidRPr="00392017" w:rsidRDefault="00392017" w:rsidP="00392017">
            <w:pPr>
              <w:rPr>
                <w:rFonts w:ascii="Calibri" w:eastAsia="Times New Roman" w:hAnsi="Calibri" w:cs="Calibri"/>
                <w:color w:val="000000"/>
                <w:sz w:val="22"/>
                <w:szCs w:val="22"/>
              </w:rPr>
            </w:pPr>
          </w:p>
        </w:tc>
        <w:tc>
          <w:tcPr>
            <w:tcW w:w="1320" w:type="dxa"/>
            <w:tcBorders>
              <w:top w:val="nil"/>
              <w:left w:val="single" w:sz="4" w:space="0" w:color="auto"/>
              <w:bottom w:val="nil"/>
              <w:right w:val="single" w:sz="4" w:space="0" w:color="auto"/>
            </w:tcBorders>
            <w:shd w:val="clear" w:color="auto" w:fill="auto"/>
            <w:noWrap/>
            <w:vAlign w:val="bottom"/>
            <w:hideMark/>
          </w:tcPr>
          <w:p w14:paraId="61A387C9" w14:textId="77777777" w:rsidR="00392017" w:rsidRPr="00392017" w:rsidRDefault="00392017" w:rsidP="00392017">
            <w:pPr>
              <w:jc w:val="right"/>
              <w:rPr>
                <w:rFonts w:ascii="Calibri" w:eastAsia="Times New Roman" w:hAnsi="Calibri" w:cs="Calibri"/>
                <w:color w:val="000000"/>
                <w:sz w:val="22"/>
                <w:szCs w:val="22"/>
              </w:rPr>
            </w:pPr>
            <w:r w:rsidRPr="00392017">
              <w:rPr>
                <w:rFonts w:ascii="Calibri" w:eastAsia="Times New Roman" w:hAnsi="Calibri" w:cs="Calibri"/>
                <w:color w:val="000000"/>
                <w:sz w:val="22"/>
                <w:szCs w:val="22"/>
              </w:rPr>
              <w:t>15,000</w:t>
            </w:r>
          </w:p>
        </w:tc>
      </w:tr>
      <w:tr w:rsidR="00392017" w:rsidRPr="00392017" w14:paraId="1FFB6C3E" w14:textId="77777777" w:rsidTr="00392017">
        <w:trPr>
          <w:trHeight w:val="288"/>
        </w:trPr>
        <w:tc>
          <w:tcPr>
            <w:tcW w:w="5456" w:type="dxa"/>
            <w:tcBorders>
              <w:top w:val="nil"/>
              <w:left w:val="single" w:sz="4" w:space="0" w:color="auto"/>
              <w:bottom w:val="single" w:sz="4" w:space="0" w:color="auto"/>
              <w:right w:val="nil"/>
            </w:tcBorders>
            <w:shd w:val="clear" w:color="auto" w:fill="auto"/>
            <w:noWrap/>
            <w:vAlign w:val="bottom"/>
            <w:hideMark/>
          </w:tcPr>
          <w:p w14:paraId="79E306FC"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Increase in Retained Earnings</w:t>
            </w:r>
          </w:p>
        </w:tc>
        <w:tc>
          <w:tcPr>
            <w:tcW w:w="164" w:type="dxa"/>
            <w:tcBorders>
              <w:top w:val="nil"/>
              <w:left w:val="nil"/>
              <w:bottom w:val="single" w:sz="4" w:space="0" w:color="auto"/>
              <w:right w:val="nil"/>
            </w:tcBorders>
            <w:shd w:val="clear" w:color="auto" w:fill="auto"/>
            <w:noWrap/>
            <w:vAlign w:val="bottom"/>
            <w:hideMark/>
          </w:tcPr>
          <w:p w14:paraId="158FE6F6" w14:textId="77777777" w:rsidR="00392017" w:rsidRPr="00392017" w:rsidRDefault="00392017" w:rsidP="00392017">
            <w:pPr>
              <w:rPr>
                <w:rFonts w:ascii="Calibri" w:eastAsia="Times New Roman" w:hAnsi="Calibri" w:cs="Calibri"/>
                <w:color w:val="000000"/>
                <w:sz w:val="22"/>
                <w:szCs w:val="22"/>
              </w:rPr>
            </w:pPr>
            <w:r w:rsidRPr="00392017">
              <w:rPr>
                <w:rFonts w:ascii="Calibri" w:eastAsia="Times New Roman" w:hAnsi="Calibri" w:cs="Calibri"/>
                <w:color w:val="000000"/>
                <w:sz w:val="22"/>
                <w:szCs w:val="22"/>
              </w:rPr>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9C371F" w14:textId="77777777" w:rsidR="00392017" w:rsidRPr="00392017" w:rsidRDefault="00392017" w:rsidP="00392017">
            <w:pPr>
              <w:jc w:val="right"/>
              <w:rPr>
                <w:rFonts w:ascii="Calibri" w:eastAsia="Times New Roman" w:hAnsi="Calibri" w:cs="Calibri"/>
                <w:color w:val="000000"/>
                <w:sz w:val="22"/>
                <w:szCs w:val="22"/>
              </w:rPr>
            </w:pPr>
            <w:r w:rsidRPr="00392017">
              <w:rPr>
                <w:rFonts w:ascii="Calibri" w:eastAsia="Times New Roman" w:hAnsi="Calibri" w:cs="Calibri"/>
                <w:color w:val="000000"/>
                <w:sz w:val="22"/>
                <w:szCs w:val="22"/>
              </w:rPr>
              <w:t>30,000</w:t>
            </w:r>
          </w:p>
        </w:tc>
      </w:tr>
    </w:tbl>
    <w:p w14:paraId="2C187000" w14:textId="77777777" w:rsidR="005D0759" w:rsidRDefault="005D0759"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p>
    <w:p w14:paraId="012F218B" w14:textId="48AE374B" w:rsidR="00997AFA" w:rsidRDefault="00997AFA"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r w:rsidRPr="00997AFA">
        <w:rPr>
          <w:rFonts w:asciiTheme="minorHAnsi" w:hAnsiTheme="minorHAnsi" w:cstheme="minorHAnsi"/>
          <w:sz w:val="22"/>
          <w:szCs w:val="22"/>
        </w:rPr>
        <w:t>Direct exchange rates for Swiss franc are:</w:t>
      </w:r>
    </w:p>
    <w:p w14:paraId="4015C6C0" w14:textId="77777777" w:rsidR="00997AFA" w:rsidRDefault="00997AFA" w:rsidP="009F7B70">
      <w:pPr>
        <w:tabs>
          <w:tab w:val="left" w:pos="720"/>
          <w:tab w:val="left" w:pos="1320"/>
          <w:tab w:val="left" w:pos="1680"/>
          <w:tab w:val="left" w:pos="6360"/>
          <w:tab w:val="left" w:pos="8160"/>
        </w:tabs>
        <w:ind w:left="360" w:hanging="360"/>
        <w:jc w:val="both"/>
        <w:rPr>
          <w:rFonts w:asciiTheme="minorHAnsi" w:hAnsiTheme="minorHAnsi" w:cstheme="minorHAnsi"/>
          <w:sz w:val="22"/>
          <w:szCs w:val="22"/>
        </w:rPr>
      </w:pPr>
    </w:p>
    <w:tbl>
      <w:tblPr>
        <w:tblW w:w="5749" w:type="dxa"/>
        <w:tblLook w:val="04A0" w:firstRow="1" w:lastRow="0" w:firstColumn="1" w:lastColumn="0" w:noHBand="0" w:noVBand="1"/>
      </w:tblPr>
      <w:tblGrid>
        <w:gridCol w:w="3569"/>
        <w:gridCol w:w="2180"/>
      </w:tblGrid>
      <w:tr w:rsidR="00DD3C0F" w:rsidRPr="00DD3C0F" w14:paraId="2B0650F8" w14:textId="77777777" w:rsidTr="00DD3C0F">
        <w:trPr>
          <w:trHeight w:val="288"/>
        </w:trPr>
        <w:tc>
          <w:tcPr>
            <w:tcW w:w="3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931B"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2A625D6"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Dollars per Swiss Franc</w:t>
            </w:r>
          </w:p>
        </w:tc>
      </w:tr>
      <w:tr w:rsidR="00DD3C0F" w:rsidRPr="00DD3C0F" w14:paraId="713BE314" w14:textId="77777777" w:rsidTr="00DD3C0F">
        <w:trPr>
          <w:trHeight w:val="288"/>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14:paraId="2C5D05D9"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January 1, 2014</w:t>
            </w:r>
          </w:p>
        </w:tc>
        <w:tc>
          <w:tcPr>
            <w:tcW w:w="2180" w:type="dxa"/>
            <w:tcBorders>
              <w:top w:val="nil"/>
              <w:left w:val="nil"/>
              <w:bottom w:val="single" w:sz="4" w:space="0" w:color="auto"/>
              <w:right w:val="single" w:sz="4" w:space="0" w:color="auto"/>
            </w:tcBorders>
            <w:shd w:val="clear" w:color="auto" w:fill="auto"/>
            <w:noWrap/>
            <w:vAlign w:val="bottom"/>
            <w:hideMark/>
          </w:tcPr>
          <w:p w14:paraId="07B621D0" w14:textId="77777777" w:rsidR="00DD3C0F" w:rsidRPr="00DD3C0F" w:rsidRDefault="00DD3C0F" w:rsidP="00DD3C0F">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xml:space="preserve">$1.09 </w:t>
            </w:r>
          </w:p>
        </w:tc>
      </w:tr>
      <w:tr w:rsidR="00DD3C0F" w:rsidRPr="00DD3C0F" w14:paraId="5A83CADB" w14:textId="77777777" w:rsidTr="00DD3C0F">
        <w:trPr>
          <w:trHeight w:val="288"/>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14:paraId="21837126"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December 31, 2014</w:t>
            </w:r>
          </w:p>
        </w:tc>
        <w:tc>
          <w:tcPr>
            <w:tcW w:w="2180" w:type="dxa"/>
            <w:tcBorders>
              <w:top w:val="nil"/>
              <w:left w:val="nil"/>
              <w:bottom w:val="single" w:sz="4" w:space="0" w:color="auto"/>
              <w:right w:val="single" w:sz="4" w:space="0" w:color="auto"/>
            </w:tcBorders>
            <w:shd w:val="clear" w:color="auto" w:fill="auto"/>
            <w:noWrap/>
            <w:vAlign w:val="bottom"/>
            <w:hideMark/>
          </w:tcPr>
          <w:p w14:paraId="4A989473" w14:textId="77777777" w:rsidR="00DD3C0F" w:rsidRPr="00DD3C0F" w:rsidRDefault="00DD3C0F" w:rsidP="00DD3C0F">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1.03</w:t>
            </w:r>
          </w:p>
        </w:tc>
      </w:tr>
      <w:tr w:rsidR="00DD3C0F" w:rsidRPr="00DD3C0F" w14:paraId="584433BD" w14:textId="77777777" w:rsidTr="00DD3C0F">
        <w:trPr>
          <w:trHeight w:val="288"/>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14:paraId="0D0A0D8D"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Average for 2014</w:t>
            </w:r>
          </w:p>
        </w:tc>
        <w:tc>
          <w:tcPr>
            <w:tcW w:w="2180" w:type="dxa"/>
            <w:tcBorders>
              <w:top w:val="nil"/>
              <w:left w:val="nil"/>
              <w:bottom w:val="single" w:sz="4" w:space="0" w:color="auto"/>
              <w:right w:val="single" w:sz="4" w:space="0" w:color="auto"/>
            </w:tcBorders>
            <w:shd w:val="clear" w:color="auto" w:fill="auto"/>
            <w:noWrap/>
            <w:vAlign w:val="bottom"/>
            <w:hideMark/>
          </w:tcPr>
          <w:p w14:paraId="55B69378" w14:textId="77777777" w:rsidR="00DD3C0F" w:rsidRPr="00DD3C0F" w:rsidRDefault="00DD3C0F" w:rsidP="00DD3C0F">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1.06</w:t>
            </w:r>
          </w:p>
        </w:tc>
      </w:tr>
      <w:tr w:rsidR="00DD3C0F" w:rsidRPr="00DD3C0F" w14:paraId="63A1CA3F" w14:textId="77777777" w:rsidTr="00DD3C0F">
        <w:trPr>
          <w:trHeight w:val="288"/>
        </w:trPr>
        <w:tc>
          <w:tcPr>
            <w:tcW w:w="3569" w:type="dxa"/>
            <w:tcBorders>
              <w:top w:val="nil"/>
              <w:left w:val="single" w:sz="4" w:space="0" w:color="auto"/>
              <w:bottom w:val="single" w:sz="4" w:space="0" w:color="auto"/>
              <w:right w:val="single" w:sz="4" w:space="0" w:color="auto"/>
            </w:tcBorders>
            <w:shd w:val="clear" w:color="auto" w:fill="auto"/>
            <w:noWrap/>
            <w:vAlign w:val="bottom"/>
            <w:hideMark/>
          </w:tcPr>
          <w:p w14:paraId="4B81CEFF" w14:textId="77777777" w:rsidR="00DD3C0F" w:rsidRPr="00DD3C0F" w:rsidRDefault="00DD3C0F" w:rsidP="00DD3C0F">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Dividend declaration and payment date</w:t>
            </w:r>
          </w:p>
        </w:tc>
        <w:tc>
          <w:tcPr>
            <w:tcW w:w="2180" w:type="dxa"/>
            <w:tcBorders>
              <w:top w:val="nil"/>
              <w:left w:val="nil"/>
              <w:bottom w:val="single" w:sz="4" w:space="0" w:color="auto"/>
              <w:right w:val="single" w:sz="4" w:space="0" w:color="auto"/>
            </w:tcBorders>
            <w:shd w:val="clear" w:color="auto" w:fill="auto"/>
            <w:noWrap/>
            <w:vAlign w:val="bottom"/>
            <w:hideMark/>
          </w:tcPr>
          <w:p w14:paraId="4DEEF7B5" w14:textId="77777777" w:rsidR="00DD3C0F" w:rsidRPr="00DD3C0F" w:rsidRDefault="00DD3C0F" w:rsidP="00DD3C0F">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1.08</w:t>
            </w:r>
          </w:p>
        </w:tc>
      </w:tr>
    </w:tbl>
    <w:p w14:paraId="304766D9" w14:textId="77777777" w:rsidR="00710782" w:rsidRPr="00710782" w:rsidRDefault="00710782" w:rsidP="00710782">
      <w:pPr>
        <w:tabs>
          <w:tab w:val="left" w:pos="720"/>
          <w:tab w:val="left" w:pos="1320"/>
          <w:tab w:val="left" w:pos="1680"/>
          <w:tab w:val="left" w:pos="6360"/>
          <w:tab w:val="left" w:pos="8160"/>
        </w:tabs>
        <w:ind w:left="360" w:hanging="360"/>
        <w:jc w:val="both"/>
        <w:rPr>
          <w:rFonts w:asciiTheme="minorHAnsi" w:hAnsiTheme="minorHAnsi" w:cstheme="minorHAnsi"/>
          <w:b/>
          <w:bCs/>
          <w:sz w:val="22"/>
          <w:szCs w:val="22"/>
        </w:rPr>
      </w:pPr>
      <w:r w:rsidRPr="00710782">
        <w:rPr>
          <w:rFonts w:asciiTheme="minorHAnsi" w:hAnsiTheme="minorHAnsi" w:cstheme="minorHAnsi"/>
          <w:b/>
          <w:bCs/>
          <w:sz w:val="22"/>
          <w:szCs w:val="22"/>
        </w:rPr>
        <w:lastRenderedPageBreak/>
        <w:t>Required:</w:t>
      </w:r>
    </w:p>
    <w:p w14:paraId="3E4155AB" w14:textId="1E8E77BF" w:rsidR="00710782" w:rsidRPr="00710782" w:rsidRDefault="00710782" w:rsidP="00710782">
      <w:pPr>
        <w:pStyle w:val="ListParagraph"/>
        <w:numPr>
          <w:ilvl w:val="0"/>
          <w:numId w:val="3"/>
        </w:numPr>
        <w:tabs>
          <w:tab w:val="left" w:pos="720"/>
          <w:tab w:val="left" w:pos="1320"/>
          <w:tab w:val="left" w:pos="1680"/>
          <w:tab w:val="left" w:pos="6360"/>
          <w:tab w:val="left" w:pos="8160"/>
        </w:tabs>
        <w:jc w:val="both"/>
        <w:rPr>
          <w:rFonts w:asciiTheme="minorHAnsi" w:hAnsiTheme="minorHAnsi" w:cstheme="minorHAnsi"/>
          <w:sz w:val="22"/>
          <w:szCs w:val="22"/>
        </w:rPr>
      </w:pPr>
      <w:r w:rsidRPr="00710782">
        <w:rPr>
          <w:rFonts w:asciiTheme="minorHAnsi" w:hAnsiTheme="minorHAnsi" w:cstheme="minorHAnsi"/>
          <w:sz w:val="22"/>
          <w:szCs w:val="22"/>
        </w:rPr>
        <w:t>Translate the year-end balance sheet and income statement of the foreign subsidiary using the current rate method of translation.</w:t>
      </w:r>
    </w:p>
    <w:p w14:paraId="289499EF" w14:textId="6412CD3F" w:rsidR="00DD3C0F" w:rsidRDefault="00710782" w:rsidP="00710782">
      <w:pPr>
        <w:pStyle w:val="ListParagraph"/>
        <w:numPr>
          <w:ilvl w:val="0"/>
          <w:numId w:val="3"/>
        </w:numPr>
        <w:tabs>
          <w:tab w:val="left" w:pos="720"/>
          <w:tab w:val="left" w:pos="1320"/>
          <w:tab w:val="left" w:pos="1680"/>
          <w:tab w:val="left" w:pos="6360"/>
          <w:tab w:val="left" w:pos="8160"/>
        </w:tabs>
        <w:jc w:val="both"/>
        <w:rPr>
          <w:rFonts w:asciiTheme="minorHAnsi" w:hAnsiTheme="minorHAnsi" w:cstheme="minorHAnsi"/>
          <w:sz w:val="22"/>
          <w:szCs w:val="22"/>
        </w:rPr>
      </w:pPr>
      <w:r w:rsidRPr="00710782">
        <w:rPr>
          <w:rFonts w:asciiTheme="minorHAnsi" w:hAnsiTheme="minorHAnsi" w:cstheme="minorHAnsi"/>
          <w:sz w:val="22"/>
          <w:szCs w:val="22"/>
        </w:rPr>
        <w:t>Prepare a schedule to verify the translation adjustment.</w:t>
      </w:r>
    </w:p>
    <w:p w14:paraId="4D8E0B42" w14:textId="77777777" w:rsid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0E4B82F3" w14:textId="2B606A6A" w:rsidR="007F6063" w:rsidRPr="00300B29" w:rsidRDefault="007F6063" w:rsidP="007F6063">
      <w:pPr>
        <w:tabs>
          <w:tab w:val="left" w:pos="720"/>
          <w:tab w:val="left" w:pos="1320"/>
          <w:tab w:val="left" w:pos="1680"/>
          <w:tab w:val="left" w:pos="6360"/>
          <w:tab w:val="left" w:pos="8160"/>
        </w:tabs>
        <w:jc w:val="both"/>
        <w:rPr>
          <w:rFonts w:asciiTheme="minorHAnsi" w:hAnsiTheme="minorHAnsi" w:cstheme="minorHAnsi"/>
          <w:b/>
          <w:bCs/>
          <w:sz w:val="22"/>
          <w:szCs w:val="22"/>
        </w:rPr>
      </w:pPr>
      <w:r w:rsidRPr="00300B29">
        <w:rPr>
          <w:rFonts w:asciiTheme="minorHAnsi" w:hAnsiTheme="minorHAnsi" w:cstheme="minorHAnsi"/>
          <w:b/>
          <w:bCs/>
          <w:sz w:val="22"/>
          <w:szCs w:val="22"/>
        </w:rPr>
        <w:t>Answer:</w:t>
      </w:r>
    </w:p>
    <w:p w14:paraId="3CD2B6CF" w14:textId="77777777" w:rsidR="00261F7F" w:rsidRPr="007349E4" w:rsidRDefault="00261F7F" w:rsidP="00261F7F">
      <w:pPr>
        <w:pStyle w:val="Regular"/>
        <w:tabs>
          <w:tab w:val="left" w:pos="907"/>
          <w:tab w:val="left" w:pos="1191"/>
          <w:tab w:val="left" w:pos="1474"/>
          <w:tab w:val="decimal" w:pos="9639"/>
          <w:tab w:val="center" w:pos="10773"/>
          <w:tab w:val="decimal" w:pos="12474"/>
        </w:tabs>
      </w:pPr>
      <w:r w:rsidRPr="00300B29">
        <w:rPr>
          <w:rFonts w:asciiTheme="minorHAnsi" w:hAnsiTheme="minorHAnsi" w:cstheme="minorHAnsi"/>
          <w:b/>
          <w:bCs/>
          <w:sz w:val="22"/>
          <w:szCs w:val="22"/>
        </w:rPr>
        <w:t>Part A</w:t>
      </w:r>
      <w:r w:rsidRPr="00300B29">
        <w:rPr>
          <w:rFonts w:asciiTheme="minorHAnsi" w:hAnsiTheme="minorHAnsi" w:cstheme="minorHAnsi"/>
          <w:b/>
          <w:bCs/>
          <w:sz w:val="22"/>
          <w:szCs w:val="22"/>
        </w:rPr>
        <w:tab/>
      </w:r>
      <w:r w:rsidRPr="00300B29">
        <w:rPr>
          <w:rFonts w:asciiTheme="minorHAnsi" w:hAnsiTheme="minorHAnsi" w:cstheme="minorHAnsi"/>
          <w:u w:val="single"/>
        </w:rPr>
        <w:t>Consolidated Income and Retained Earnings Statement</w:t>
      </w:r>
      <w:r w:rsidRPr="007349E4">
        <w:rPr>
          <w:u w:val="single"/>
        </w:rPr>
        <w:t xml:space="preserve">               </w:t>
      </w:r>
    </w:p>
    <w:p w14:paraId="58A4F3C8" w14:textId="11E9EDFB" w:rsidR="007F6063" w:rsidRPr="007F6063" w:rsidRDefault="007F6063" w:rsidP="00D21782">
      <w:pPr>
        <w:tabs>
          <w:tab w:val="left" w:pos="720"/>
          <w:tab w:val="left" w:pos="1320"/>
          <w:tab w:val="left" w:pos="1680"/>
          <w:tab w:val="left" w:pos="6360"/>
          <w:tab w:val="left" w:pos="8160"/>
        </w:tabs>
        <w:ind w:left="600" w:firstLine="720"/>
        <w:jc w:val="both"/>
        <w:rPr>
          <w:rFonts w:asciiTheme="minorHAnsi" w:hAnsiTheme="minorHAnsi" w:cstheme="minorHAnsi"/>
          <w:sz w:val="22"/>
          <w:szCs w:val="22"/>
        </w:rPr>
      </w:pPr>
      <w:r w:rsidRPr="007F6063">
        <w:rPr>
          <w:rFonts w:asciiTheme="minorHAnsi" w:hAnsiTheme="minorHAnsi" w:cstheme="minorHAnsi"/>
          <w:sz w:val="22"/>
          <w:szCs w:val="22"/>
        </w:rPr>
        <w:t xml:space="preserve">         </w:t>
      </w:r>
      <w:r w:rsidR="00D21782" w:rsidRPr="00D21782">
        <w:rPr>
          <w:rFonts w:asciiTheme="minorHAnsi" w:hAnsiTheme="minorHAnsi" w:cstheme="minorHAnsi"/>
          <w:sz w:val="22"/>
          <w:szCs w:val="22"/>
        </w:rPr>
        <w:tab/>
      </w:r>
      <w:r w:rsidR="00D21782">
        <w:rPr>
          <w:rFonts w:asciiTheme="minorHAnsi" w:hAnsiTheme="minorHAnsi" w:cstheme="minorHAnsi"/>
          <w:sz w:val="22"/>
          <w:szCs w:val="22"/>
        </w:rPr>
        <w:t>Swiss           Translation</w:t>
      </w:r>
      <w:r w:rsidR="001628E2">
        <w:rPr>
          <w:rFonts w:asciiTheme="minorHAnsi" w:hAnsiTheme="minorHAnsi" w:cstheme="minorHAnsi"/>
          <w:sz w:val="22"/>
          <w:szCs w:val="22"/>
        </w:rPr>
        <w:t xml:space="preserve">        </w:t>
      </w:r>
    </w:p>
    <w:p w14:paraId="5AE1DB44" w14:textId="5EBE899F" w:rsidR="00447E15" w:rsidRPr="001628E2"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u w:val="single"/>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r>
      <w:r w:rsidR="001628E2">
        <w:rPr>
          <w:rFonts w:asciiTheme="minorHAnsi" w:hAnsiTheme="minorHAnsi" w:cstheme="minorHAnsi"/>
          <w:sz w:val="22"/>
          <w:szCs w:val="22"/>
        </w:rPr>
        <w:tab/>
      </w:r>
      <w:r w:rsidR="001628E2">
        <w:rPr>
          <w:rFonts w:asciiTheme="minorHAnsi" w:hAnsiTheme="minorHAnsi" w:cstheme="minorHAnsi"/>
          <w:sz w:val="22"/>
          <w:szCs w:val="22"/>
        </w:rPr>
        <w:tab/>
      </w:r>
      <w:r w:rsidR="001628E2" w:rsidRPr="001628E2">
        <w:rPr>
          <w:rFonts w:asciiTheme="minorHAnsi" w:hAnsiTheme="minorHAnsi" w:cstheme="minorHAnsi"/>
          <w:sz w:val="22"/>
          <w:szCs w:val="22"/>
          <w:u w:val="single"/>
        </w:rPr>
        <w:t>Francs                Rate</w:t>
      </w:r>
      <w:r w:rsidR="001628E2" w:rsidRPr="001628E2">
        <w:rPr>
          <w:rFonts w:asciiTheme="minorHAnsi" w:hAnsiTheme="minorHAnsi" w:cstheme="minorHAnsi"/>
          <w:sz w:val="22"/>
          <w:szCs w:val="22"/>
          <w:u w:val="single"/>
        </w:rPr>
        <w:tab/>
      </w:r>
      <w:r w:rsidR="001628E2" w:rsidRPr="001628E2">
        <w:rPr>
          <w:rFonts w:asciiTheme="minorHAnsi" w:hAnsiTheme="minorHAnsi" w:cstheme="minorHAnsi"/>
          <w:sz w:val="22"/>
          <w:szCs w:val="22"/>
          <w:u w:val="single"/>
        </w:rPr>
        <w:tab/>
        <w:t xml:space="preserve">    $</w:t>
      </w:r>
      <w:r w:rsidR="001628E2">
        <w:rPr>
          <w:rFonts w:asciiTheme="minorHAnsi" w:hAnsiTheme="minorHAnsi" w:cstheme="minorHAnsi"/>
          <w:sz w:val="22"/>
          <w:szCs w:val="22"/>
        </w:rPr>
        <w:t xml:space="preserve"> ___   </w:t>
      </w:r>
      <w:r w:rsidR="001628E2">
        <w:rPr>
          <w:rFonts w:asciiTheme="minorHAnsi" w:hAnsiTheme="minorHAnsi" w:cstheme="minorHAnsi"/>
          <w:sz w:val="22"/>
          <w:szCs w:val="22"/>
          <w:u w:val="single"/>
        </w:rPr>
        <w:t xml:space="preserve">  </w:t>
      </w:r>
    </w:p>
    <w:p w14:paraId="4B291A65" w14:textId="5F33A1D2" w:rsidR="007F6063" w:rsidRPr="007F6063" w:rsidRDefault="00447E15" w:rsidP="007F6063">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F6063" w:rsidRPr="007F6063">
        <w:rPr>
          <w:rFonts w:asciiTheme="minorHAnsi" w:hAnsiTheme="minorHAnsi" w:cstheme="minorHAnsi"/>
          <w:sz w:val="22"/>
          <w:szCs w:val="22"/>
        </w:rPr>
        <w:t>Revenues</w:t>
      </w:r>
      <w:r w:rsidR="007F6063" w:rsidRPr="007F6063">
        <w:rPr>
          <w:rFonts w:asciiTheme="minorHAnsi" w:hAnsiTheme="minorHAnsi" w:cstheme="minorHAnsi"/>
          <w:sz w:val="22"/>
          <w:szCs w:val="22"/>
        </w:rPr>
        <w:tab/>
        <w:t xml:space="preserve"> 75,000</w:t>
      </w:r>
      <w:r w:rsidR="00443DEB">
        <w:rPr>
          <w:rFonts w:asciiTheme="minorHAnsi" w:hAnsiTheme="minorHAnsi" w:cstheme="minorHAnsi"/>
          <w:sz w:val="22"/>
          <w:szCs w:val="22"/>
        </w:rPr>
        <w:t xml:space="preserve">      </w:t>
      </w:r>
      <w:r w:rsidR="00576449">
        <w:rPr>
          <w:rFonts w:asciiTheme="minorHAnsi" w:hAnsiTheme="minorHAnsi" w:cstheme="minorHAnsi"/>
          <w:sz w:val="22"/>
          <w:szCs w:val="22"/>
        </w:rPr>
        <w:t xml:space="preserve">        </w:t>
      </w:r>
      <w:r w:rsidR="007F6063" w:rsidRPr="007F6063">
        <w:rPr>
          <w:rFonts w:asciiTheme="minorHAnsi" w:hAnsiTheme="minorHAnsi" w:cstheme="minorHAnsi"/>
          <w:sz w:val="22"/>
          <w:szCs w:val="22"/>
        </w:rPr>
        <w:t xml:space="preserve">$1.06 </w:t>
      </w:r>
      <w:r w:rsidR="00443DEB">
        <w:rPr>
          <w:rFonts w:asciiTheme="minorHAnsi" w:hAnsiTheme="minorHAnsi" w:cstheme="minorHAnsi"/>
          <w:sz w:val="22"/>
          <w:szCs w:val="22"/>
        </w:rPr>
        <w:tab/>
      </w:r>
      <w:r w:rsidR="007F6063" w:rsidRPr="007F6063">
        <w:rPr>
          <w:rFonts w:asciiTheme="minorHAnsi" w:hAnsiTheme="minorHAnsi" w:cstheme="minorHAnsi"/>
          <w:sz w:val="22"/>
          <w:szCs w:val="22"/>
        </w:rPr>
        <w:t>79.500</w:t>
      </w:r>
    </w:p>
    <w:p w14:paraId="02E66D43" w14:textId="73C56D70"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 xml:space="preserve">  </w:t>
      </w:r>
      <w:r w:rsidRPr="007F6063">
        <w:rPr>
          <w:rFonts w:asciiTheme="minorHAnsi" w:hAnsiTheme="minorHAnsi" w:cstheme="minorHAnsi"/>
          <w:sz w:val="22"/>
          <w:szCs w:val="22"/>
        </w:rPr>
        <w:tab/>
      </w:r>
      <w:r w:rsidRPr="007F6063">
        <w:rPr>
          <w:rFonts w:asciiTheme="minorHAnsi" w:hAnsiTheme="minorHAnsi" w:cstheme="minorHAnsi"/>
          <w:sz w:val="22"/>
          <w:szCs w:val="22"/>
        </w:rPr>
        <w:tab/>
        <w:t>Operating Expenses</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(30,000</w:t>
      </w:r>
      <w:r w:rsidRPr="007F6063">
        <w:rPr>
          <w:rFonts w:asciiTheme="minorHAnsi" w:hAnsiTheme="minorHAnsi" w:cstheme="minorHAnsi"/>
          <w:sz w:val="22"/>
          <w:szCs w:val="22"/>
        </w:rPr>
        <w:t>)</w:t>
      </w:r>
      <w:r w:rsidR="00443DEB">
        <w:rPr>
          <w:rFonts w:asciiTheme="minorHAnsi" w:hAnsiTheme="minorHAnsi" w:cstheme="minorHAnsi"/>
          <w:sz w:val="22"/>
          <w:szCs w:val="22"/>
        </w:rPr>
        <w:t xml:space="preserve">      </w:t>
      </w:r>
      <w:r w:rsidR="00576449">
        <w:rPr>
          <w:rFonts w:asciiTheme="minorHAnsi" w:hAnsiTheme="minorHAnsi" w:cstheme="minorHAnsi"/>
          <w:sz w:val="22"/>
          <w:szCs w:val="22"/>
        </w:rPr>
        <w:t xml:space="preserve">        </w:t>
      </w:r>
      <w:r w:rsidRPr="007F6063">
        <w:rPr>
          <w:rFonts w:asciiTheme="minorHAnsi" w:hAnsiTheme="minorHAnsi" w:cstheme="minorHAnsi"/>
          <w:sz w:val="22"/>
          <w:szCs w:val="22"/>
        </w:rPr>
        <w:t>1.06</w:t>
      </w:r>
      <w:r w:rsidR="00443DEB">
        <w:rPr>
          <w:rFonts w:asciiTheme="minorHAnsi" w:hAnsiTheme="minorHAnsi" w:cstheme="minorHAnsi"/>
          <w:sz w:val="22"/>
          <w:szCs w:val="22"/>
        </w:rPr>
        <w:t xml:space="preserve">        </w:t>
      </w:r>
      <w:r w:rsidRPr="007F6063">
        <w:rPr>
          <w:rFonts w:asciiTheme="minorHAnsi" w:hAnsiTheme="minorHAnsi" w:cstheme="minorHAnsi"/>
          <w:sz w:val="22"/>
          <w:szCs w:val="22"/>
          <w:u w:val="single"/>
        </w:rPr>
        <w:t>(31.800</w:t>
      </w:r>
      <w:r w:rsidRPr="007F6063">
        <w:rPr>
          <w:rFonts w:asciiTheme="minorHAnsi" w:hAnsiTheme="minorHAnsi" w:cstheme="minorHAnsi"/>
          <w:sz w:val="22"/>
          <w:szCs w:val="22"/>
        </w:rPr>
        <w:t>)</w:t>
      </w:r>
    </w:p>
    <w:p w14:paraId="5CFA4B46"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Net Income</w:t>
      </w:r>
      <w:r w:rsidRPr="007F6063">
        <w:rPr>
          <w:rFonts w:asciiTheme="minorHAnsi" w:hAnsiTheme="minorHAnsi" w:cstheme="minorHAnsi"/>
          <w:sz w:val="22"/>
          <w:szCs w:val="22"/>
        </w:rPr>
        <w:tab/>
        <w:t xml:space="preserve"> 45,000</w:t>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47.700</w:t>
      </w:r>
    </w:p>
    <w:p w14:paraId="0926B585" w14:textId="4F45BE36"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Retained Earnings - 1/1</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10,000</w:t>
      </w:r>
      <w:r w:rsidR="00443DEB">
        <w:rPr>
          <w:rFonts w:asciiTheme="minorHAnsi" w:hAnsiTheme="minorHAnsi" w:cstheme="minorHAnsi"/>
          <w:sz w:val="22"/>
          <w:szCs w:val="22"/>
          <w:u w:val="single"/>
        </w:rPr>
        <w:t xml:space="preserve">  </w:t>
      </w:r>
      <w:r w:rsidR="00443DEB" w:rsidRPr="009E5DFB">
        <w:rPr>
          <w:rFonts w:asciiTheme="minorHAnsi" w:hAnsiTheme="minorHAnsi" w:cstheme="minorHAnsi"/>
          <w:sz w:val="22"/>
          <w:szCs w:val="22"/>
        </w:rPr>
        <w:t xml:space="preserve">      </w:t>
      </w:r>
      <w:r w:rsidR="00576449">
        <w:rPr>
          <w:rFonts w:asciiTheme="minorHAnsi" w:hAnsiTheme="minorHAnsi" w:cstheme="minorHAnsi"/>
          <w:sz w:val="22"/>
          <w:szCs w:val="22"/>
        </w:rPr>
        <w:t xml:space="preserve">        </w:t>
      </w:r>
      <w:r w:rsidRPr="007F6063">
        <w:rPr>
          <w:rFonts w:asciiTheme="minorHAnsi" w:hAnsiTheme="minorHAnsi" w:cstheme="minorHAnsi"/>
          <w:sz w:val="22"/>
          <w:szCs w:val="22"/>
        </w:rPr>
        <w:t>1.09</w:t>
      </w:r>
      <w:r w:rsidR="009E5DFB">
        <w:rPr>
          <w:rFonts w:asciiTheme="minorHAnsi" w:hAnsiTheme="minorHAnsi" w:cstheme="minorHAnsi"/>
          <w:sz w:val="22"/>
          <w:szCs w:val="22"/>
        </w:rPr>
        <w:tab/>
      </w:r>
      <w:r w:rsidRPr="007F6063">
        <w:rPr>
          <w:rFonts w:asciiTheme="minorHAnsi" w:hAnsiTheme="minorHAnsi" w:cstheme="minorHAnsi"/>
          <w:sz w:val="22"/>
          <w:szCs w:val="22"/>
          <w:u w:val="single"/>
        </w:rPr>
        <w:t>10.900</w:t>
      </w:r>
    </w:p>
    <w:p w14:paraId="2D0E67D0"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55,000</w:t>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58.600</w:t>
      </w:r>
    </w:p>
    <w:p w14:paraId="1CB16EC1" w14:textId="771DDA1F"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t>Dividends</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(15,000</w:t>
      </w:r>
      <w:r w:rsidRPr="007F6063">
        <w:rPr>
          <w:rFonts w:asciiTheme="minorHAnsi" w:hAnsiTheme="minorHAnsi" w:cstheme="minorHAnsi"/>
          <w:sz w:val="22"/>
          <w:szCs w:val="22"/>
        </w:rPr>
        <w:t>)</w:t>
      </w:r>
      <w:r w:rsidR="009E5DFB">
        <w:rPr>
          <w:rFonts w:asciiTheme="minorHAnsi" w:hAnsiTheme="minorHAnsi" w:cstheme="minorHAnsi"/>
          <w:sz w:val="22"/>
          <w:szCs w:val="22"/>
        </w:rPr>
        <w:t xml:space="preserve">       </w:t>
      </w:r>
      <w:r w:rsidR="00576449">
        <w:rPr>
          <w:rFonts w:asciiTheme="minorHAnsi" w:hAnsiTheme="minorHAnsi" w:cstheme="minorHAnsi"/>
          <w:sz w:val="22"/>
          <w:szCs w:val="22"/>
        </w:rPr>
        <w:t xml:space="preserve">           </w:t>
      </w:r>
      <w:r w:rsidRPr="007F6063">
        <w:rPr>
          <w:rFonts w:asciiTheme="minorHAnsi" w:hAnsiTheme="minorHAnsi" w:cstheme="minorHAnsi"/>
          <w:sz w:val="22"/>
          <w:szCs w:val="22"/>
        </w:rPr>
        <w:t>1.08</w:t>
      </w:r>
      <w:r w:rsidR="00576449">
        <w:rPr>
          <w:rFonts w:asciiTheme="minorHAnsi" w:hAnsiTheme="minorHAnsi" w:cstheme="minorHAnsi"/>
          <w:sz w:val="22"/>
          <w:szCs w:val="22"/>
        </w:rPr>
        <w:t xml:space="preserve">   </w:t>
      </w:r>
      <w:r w:rsidR="009E5DFB">
        <w:rPr>
          <w:rFonts w:asciiTheme="minorHAnsi" w:hAnsiTheme="minorHAnsi" w:cstheme="minorHAnsi"/>
          <w:sz w:val="22"/>
          <w:szCs w:val="22"/>
        </w:rPr>
        <w:t xml:space="preserve">      </w:t>
      </w:r>
      <w:r w:rsidRPr="007F6063">
        <w:rPr>
          <w:rFonts w:asciiTheme="minorHAnsi" w:hAnsiTheme="minorHAnsi" w:cstheme="minorHAnsi"/>
          <w:sz w:val="22"/>
          <w:szCs w:val="22"/>
          <w:u w:val="single"/>
        </w:rPr>
        <w:t xml:space="preserve">  (16.200</w:t>
      </w:r>
      <w:r w:rsidRPr="007F6063">
        <w:rPr>
          <w:rFonts w:asciiTheme="minorHAnsi" w:hAnsiTheme="minorHAnsi" w:cstheme="minorHAnsi"/>
          <w:sz w:val="22"/>
          <w:szCs w:val="22"/>
        </w:rPr>
        <w:t>)</w:t>
      </w:r>
    </w:p>
    <w:p w14:paraId="5DF2B3EF"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Retained Earnings - 12/31</w:t>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40,000</w:t>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42.400</w:t>
      </w:r>
    </w:p>
    <w:p w14:paraId="42EDBF27"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35CB0127"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u w:val="single"/>
        </w:rPr>
        <w:t>Balance Sheet</w:t>
      </w:r>
    </w:p>
    <w:p w14:paraId="47F801AB"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Cash and Receivables</w:t>
      </w:r>
      <w:r w:rsidRPr="007F6063">
        <w:rPr>
          <w:rFonts w:asciiTheme="minorHAnsi" w:hAnsiTheme="minorHAnsi" w:cstheme="minorHAnsi"/>
          <w:sz w:val="22"/>
          <w:szCs w:val="22"/>
        </w:rPr>
        <w:tab/>
        <w:t xml:space="preserve"> 55,000</w:t>
      </w:r>
      <w:r w:rsidRPr="007F6063">
        <w:rPr>
          <w:rFonts w:asciiTheme="minorHAnsi" w:hAnsiTheme="minorHAnsi" w:cstheme="minorHAnsi"/>
          <w:sz w:val="22"/>
          <w:szCs w:val="22"/>
        </w:rPr>
        <w:tab/>
        <w:t>1.03</w:t>
      </w:r>
      <w:r w:rsidRPr="007F6063">
        <w:rPr>
          <w:rFonts w:asciiTheme="minorHAnsi" w:hAnsiTheme="minorHAnsi" w:cstheme="minorHAnsi"/>
          <w:sz w:val="22"/>
          <w:szCs w:val="22"/>
        </w:rPr>
        <w:tab/>
        <w:t xml:space="preserve"> 56,650</w:t>
      </w:r>
    </w:p>
    <w:p w14:paraId="1064E86C"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Net Property, Plant, and Equipment</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37,000</w:t>
      </w:r>
      <w:r w:rsidRPr="007F6063">
        <w:rPr>
          <w:rFonts w:asciiTheme="minorHAnsi" w:hAnsiTheme="minorHAnsi" w:cstheme="minorHAnsi"/>
          <w:sz w:val="22"/>
          <w:szCs w:val="22"/>
        </w:rPr>
        <w:tab/>
        <w:t>1.03</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38,110</w:t>
      </w:r>
    </w:p>
    <w:p w14:paraId="0A352EE9"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t>Total</w:t>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92,000</w:t>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94,760</w:t>
      </w:r>
    </w:p>
    <w:p w14:paraId="3555528C"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254C9DA7"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 xml:space="preserve">  </w:t>
      </w:r>
      <w:r w:rsidRPr="007F6063">
        <w:rPr>
          <w:rFonts w:asciiTheme="minorHAnsi" w:hAnsiTheme="minorHAnsi" w:cstheme="minorHAnsi"/>
          <w:sz w:val="22"/>
          <w:szCs w:val="22"/>
        </w:rPr>
        <w:tab/>
      </w:r>
      <w:r w:rsidRPr="007F6063">
        <w:rPr>
          <w:rFonts w:asciiTheme="minorHAnsi" w:hAnsiTheme="minorHAnsi" w:cstheme="minorHAnsi"/>
          <w:sz w:val="22"/>
          <w:szCs w:val="22"/>
        </w:rPr>
        <w:tab/>
        <w:t>Accounts and Notes Payable</w:t>
      </w:r>
      <w:r w:rsidRPr="007F6063">
        <w:rPr>
          <w:rFonts w:asciiTheme="minorHAnsi" w:hAnsiTheme="minorHAnsi" w:cstheme="minorHAnsi"/>
          <w:sz w:val="22"/>
          <w:szCs w:val="22"/>
        </w:rPr>
        <w:tab/>
        <w:t xml:space="preserve"> 32,000</w:t>
      </w:r>
      <w:r w:rsidRPr="007F6063">
        <w:rPr>
          <w:rFonts w:asciiTheme="minorHAnsi" w:hAnsiTheme="minorHAnsi" w:cstheme="minorHAnsi"/>
          <w:sz w:val="22"/>
          <w:szCs w:val="22"/>
        </w:rPr>
        <w:tab/>
        <w:t>1.03</w:t>
      </w:r>
      <w:r w:rsidRPr="007F6063">
        <w:rPr>
          <w:rFonts w:asciiTheme="minorHAnsi" w:hAnsiTheme="minorHAnsi" w:cstheme="minorHAnsi"/>
          <w:sz w:val="22"/>
          <w:szCs w:val="22"/>
        </w:rPr>
        <w:tab/>
        <w:t xml:space="preserve"> 32,960</w:t>
      </w:r>
    </w:p>
    <w:p w14:paraId="0748CC83"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Common Stock</w:t>
      </w:r>
      <w:r w:rsidRPr="007F6063">
        <w:rPr>
          <w:rFonts w:asciiTheme="minorHAnsi" w:hAnsiTheme="minorHAnsi" w:cstheme="minorHAnsi"/>
          <w:sz w:val="22"/>
          <w:szCs w:val="22"/>
        </w:rPr>
        <w:tab/>
        <w:t xml:space="preserve"> 20,000</w:t>
      </w:r>
      <w:r w:rsidRPr="007F6063">
        <w:rPr>
          <w:rFonts w:asciiTheme="minorHAnsi" w:hAnsiTheme="minorHAnsi" w:cstheme="minorHAnsi"/>
          <w:sz w:val="22"/>
          <w:szCs w:val="22"/>
        </w:rPr>
        <w:tab/>
        <w:t>1.09</w:t>
      </w:r>
      <w:r w:rsidRPr="007F6063">
        <w:rPr>
          <w:rFonts w:asciiTheme="minorHAnsi" w:hAnsiTheme="minorHAnsi" w:cstheme="minorHAnsi"/>
          <w:sz w:val="22"/>
          <w:szCs w:val="22"/>
        </w:rPr>
        <w:tab/>
        <w:t xml:space="preserve"> 21,800</w:t>
      </w:r>
    </w:p>
    <w:p w14:paraId="0EDA83F3"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t xml:space="preserve">  </w:t>
      </w:r>
      <w:r w:rsidRPr="007F6063">
        <w:rPr>
          <w:rFonts w:asciiTheme="minorHAnsi" w:hAnsiTheme="minorHAnsi" w:cstheme="minorHAnsi"/>
          <w:sz w:val="22"/>
          <w:szCs w:val="22"/>
        </w:rPr>
        <w:tab/>
        <w:t>Retained Earnings</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40,000</w:t>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42,400</w:t>
      </w:r>
    </w:p>
    <w:p w14:paraId="7004CA41"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92,000</w:t>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97,160</w:t>
      </w:r>
    </w:p>
    <w:p w14:paraId="02D01CAC" w14:textId="09113D28" w:rsidR="007F6063" w:rsidRPr="007F6063" w:rsidRDefault="007F6063" w:rsidP="00D219D3">
      <w:pPr>
        <w:pStyle w:val="NoSpacing"/>
      </w:pPr>
      <w:r w:rsidRPr="007F6063">
        <w:tab/>
        <w:t xml:space="preserve">  </w:t>
      </w:r>
      <w:r w:rsidRPr="007F6063">
        <w:tab/>
        <w:t>Cumulative Translation Adjustment (debit)</w:t>
      </w:r>
      <w:r w:rsidRPr="007F6063">
        <w:tab/>
      </w:r>
      <w:r w:rsidR="00D219D3">
        <w:t xml:space="preserve">                  </w:t>
      </w:r>
      <w:r w:rsidRPr="007F6063">
        <w:rPr>
          <w:u w:val="single"/>
        </w:rPr>
        <w:t>      -</w:t>
      </w:r>
      <w:r w:rsidR="00A431E3">
        <w:t xml:space="preserve"> </w:t>
      </w:r>
      <w:r w:rsidR="00D219D3">
        <w:t xml:space="preserve"> </w:t>
      </w:r>
      <w:r w:rsidRPr="007F6063">
        <w:t xml:space="preserve">Balancing amt. </w:t>
      </w:r>
      <w:r w:rsidR="00D219D3">
        <w:t xml:space="preserve">  </w:t>
      </w:r>
      <w:r w:rsidRPr="007F6063">
        <w:rPr>
          <w:u w:val="single"/>
        </w:rPr>
        <w:t xml:space="preserve">  (2,400</w:t>
      </w:r>
      <w:r w:rsidRPr="007F6063">
        <w:t>)</w:t>
      </w:r>
    </w:p>
    <w:p w14:paraId="04E8AC1C"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t>Total</w:t>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92,000</w:t>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94,760</w:t>
      </w:r>
    </w:p>
    <w:p w14:paraId="6D1F556F"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661D7B0C" w14:textId="777777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14067678" w14:textId="0AF31F77"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 xml:space="preserve">                                    </w:t>
      </w:r>
      <w:r w:rsidRPr="007F6063">
        <w:rPr>
          <w:rFonts w:asciiTheme="minorHAnsi" w:hAnsiTheme="minorHAnsi" w:cstheme="minorHAnsi"/>
          <w:sz w:val="22"/>
          <w:szCs w:val="22"/>
        </w:rPr>
        <w:tab/>
        <w:t xml:space="preserve">Swiss </w:t>
      </w:r>
      <w:r w:rsidR="00B718B3">
        <w:rPr>
          <w:rFonts w:asciiTheme="minorHAnsi" w:hAnsiTheme="minorHAnsi" w:cstheme="minorHAnsi"/>
          <w:sz w:val="22"/>
          <w:szCs w:val="22"/>
        </w:rPr>
        <w:t xml:space="preserve">   </w:t>
      </w:r>
      <w:r w:rsidRPr="007F6063">
        <w:rPr>
          <w:rFonts w:asciiTheme="minorHAnsi" w:hAnsiTheme="minorHAnsi" w:cstheme="minorHAnsi"/>
          <w:sz w:val="22"/>
          <w:szCs w:val="22"/>
        </w:rPr>
        <w:t xml:space="preserve"> </w:t>
      </w:r>
      <w:r w:rsidR="00402F3A">
        <w:rPr>
          <w:rFonts w:asciiTheme="minorHAnsi" w:hAnsiTheme="minorHAnsi" w:cstheme="minorHAnsi"/>
          <w:sz w:val="22"/>
          <w:szCs w:val="22"/>
        </w:rPr>
        <w:t xml:space="preserve"> </w:t>
      </w:r>
      <w:r w:rsidRPr="007F6063">
        <w:rPr>
          <w:rFonts w:asciiTheme="minorHAnsi" w:hAnsiTheme="minorHAnsi" w:cstheme="minorHAnsi"/>
          <w:sz w:val="22"/>
          <w:szCs w:val="22"/>
        </w:rPr>
        <w:t xml:space="preserve"> Translation</w:t>
      </w:r>
    </w:p>
    <w:p w14:paraId="56FB9DC7" w14:textId="33E27FB0"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 xml:space="preserve">                                      </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 xml:space="preserve">  Francs</w:t>
      </w:r>
      <w:r w:rsidR="00402F3A">
        <w:rPr>
          <w:rFonts w:asciiTheme="minorHAnsi" w:hAnsiTheme="minorHAnsi" w:cstheme="minorHAnsi"/>
          <w:sz w:val="22"/>
          <w:szCs w:val="22"/>
          <w:u w:val="single"/>
        </w:rPr>
        <w:t xml:space="preserve"> </w:t>
      </w:r>
      <w:r w:rsidRPr="007F6063">
        <w:rPr>
          <w:rFonts w:asciiTheme="minorHAnsi" w:hAnsiTheme="minorHAnsi" w:cstheme="minorHAnsi"/>
          <w:sz w:val="22"/>
          <w:szCs w:val="22"/>
        </w:rPr>
        <w:t xml:space="preserve"> </w:t>
      </w:r>
      <w:r w:rsidRPr="007F6063">
        <w:rPr>
          <w:rFonts w:asciiTheme="minorHAnsi" w:hAnsiTheme="minorHAnsi" w:cstheme="minorHAnsi"/>
          <w:sz w:val="22"/>
          <w:szCs w:val="22"/>
          <w:u w:val="single"/>
        </w:rPr>
        <w:t xml:space="preserve"> </w:t>
      </w:r>
      <w:r w:rsidR="00402F3A">
        <w:rPr>
          <w:rFonts w:asciiTheme="minorHAnsi" w:hAnsiTheme="minorHAnsi" w:cstheme="minorHAnsi"/>
          <w:sz w:val="22"/>
          <w:szCs w:val="22"/>
          <w:u w:val="single"/>
        </w:rPr>
        <w:t xml:space="preserve"> </w:t>
      </w:r>
      <w:r w:rsidRPr="007F6063">
        <w:rPr>
          <w:rFonts w:asciiTheme="minorHAnsi" w:hAnsiTheme="minorHAnsi" w:cstheme="minorHAnsi"/>
          <w:sz w:val="22"/>
          <w:szCs w:val="22"/>
          <w:u w:val="single"/>
        </w:rPr>
        <w:t xml:space="preserve">    Rate      </w:t>
      </w:r>
      <w:r w:rsidRPr="007F6063">
        <w:rPr>
          <w:rFonts w:asciiTheme="minorHAnsi" w:hAnsiTheme="minorHAnsi" w:cstheme="minorHAnsi"/>
          <w:sz w:val="22"/>
          <w:szCs w:val="22"/>
        </w:rPr>
        <w:tab/>
      </w:r>
      <w:r w:rsidR="00402F3A">
        <w:rPr>
          <w:rFonts w:asciiTheme="minorHAnsi" w:hAnsiTheme="minorHAnsi" w:cstheme="minorHAnsi"/>
          <w:sz w:val="22"/>
          <w:szCs w:val="22"/>
        </w:rPr>
        <w:tab/>
      </w:r>
      <w:r w:rsidRPr="007F6063">
        <w:rPr>
          <w:rFonts w:asciiTheme="minorHAnsi" w:hAnsiTheme="minorHAnsi" w:cstheme="minorHAnsi"/>
          <w:sz w:val="22"/>
          <w:szCs w:val="22"/>
          <w:u w:val="single"/>
        </w:rPr>
        <w:t xml:space="preserve">     $    </w:t>
      </w:r>
    </w:p>
    <w:p w14:paraId="0DE0C060" w14:textId="384618FE" w:rsidR="007F6063" w:rsidRP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b/>
          <w:bCs/>
          <w:sz w:val="22"/>
          <w:szCs w:val="22"/>
        </w:rPr>
        <w:t>Part B</w:t>
      </w:r>
      <w:r w:rsidRPr="007F6063">
        <w:rPr>
          <w:rFonts w:asciiTheme="minorHAnsi" w:hAnsiTheme="minorHAnsi" w:cstheme="minorHAnsi"/>
          <w:sz w:val="22"/>
          <w:szCs w:val="22"/>
        </w:rPr>
        <w:tab/>
        <w:t>Exposed net asset position - 1/1</w:t>
      </w:r>
      <w:r w:rsidRPr="007F6063">
        <w:rPr>
          <w:rFonts w:asciiTheme="minorHAnsi" w:hAnsiTheme="minorHAnsi" w:cstheme="minorHAnsi"/>
          <w:sz w:val="22"/>
          <w:szCs w:val="22"/>
        </w:rPr>
        <w:tab/>
        <w:t xml:space="preserve"> 30,000</w:t>
      </w:r>
      <w:r w:rsidR="00B718B3">
        <w:rPr>
          <w:rFonts w:asciiTheme="minorHAnsi" w:hAnsiTheme="minorHAnsi" w:cstheme="minorHAnsi"/>
          <w:sz w:val="22"/>
          <w:szCs w:val="22"/>
        </w:rPr>
        <w:t xml:space="preserve">  </w:t>
      </w:r>
      <w:r w:rsidR="00402F3A">
        <w:rPr>
          <w:rFonts w:asciiTheme="minorHAnsi" w:hAnsiTheme="minorHAnsi" w:cstheme="minorHAnsi"/>
          <w:sz w:val="22"/>
          <w:szCs w:val="22"/>
        </w:rPr>
        <w:t xml:space="preserve">   </w:t>
      </w:r>
      <w:r w:rsidR="00B718B3">
        <w:rPr>
          <w:rFonts w:asciiTheme="minorHAnsi" w:hAnsiTheme="minorHAnsi" w:cstheme="minorHAnsi"/>
          <w:sz w:val="22"/>
          <w:szCs w:val="22"/>
        </w:rPr>
        <w:t xml:space="preserve"> </w:t>
      </w:r>
      <w:r w:rsidR="009E6C6D">
        <w:rPr>
          <w:rFonts w:asciiTheme="minorHAnsi" w:hAnsiTheme="minorHAnsi" w:cstheme="minorHAnsi"/>
          <w:sz w:val="22"/>
          <w:szCs w:val="22"/>
        </w:rPr>
        <w:t xml:space="preserve">      </w:t>
      </w:r>
      <w:r w:rsidRPr="007F6063">
        <w:rPr>
          <w:rFonts w:asciiTheme="minorHAnsi" w:hAnsiTheme="minorHAnsi" w:cstheme="minorHAnsi"/>
          <w:sz w:val="22"/>
          <w:szCs w:val="22"/>
        </w:rPr>
        <w:t>$1.09</w:t>
      </w:r>
      <w:r w:rsidRPr="007F6063">
        <w:rPr>
          <w:rFonts w:asciiTheme="minorHAnsi" w:hAnsiTheme="minorHAnsi" w:cstheme="minorHAnsi"/>
          <w:sz w:val="22"/>
          <w:szCs w:val="22"/>
        </w:rPr>
        <w:tab/>
      </w:r>
      <w:r w:rsidR="00402F3A">
        <w:rPr>
          <w:rFonts w:asciiTheme="minorHAnsi" w:hAnsiTheme="minorHAnsi" w:cstheme="minorHAnsi"/>
          <w:sz w:val="22"/>
          <w:szCs w:val="22"/>
        </w:rPr>
        <w:tab/>
      </w:r>
      <w:r w:rsidRPr="007F6063">
        <w:rPr>
          <w:rFonts w:asciiTheme="minorHAnsi" w:hAnsiTheme="minorHAnsi" w:cstheme="minorHAnsi"/>
          <w:sz w:val="22"/>
          <w:szCs w:val="22"/>
        </w:rPr>
        <w:t xml:space="preserve"> 32,700</w:t>
      </w:r>
      <w:r w:rsidRPr="007F6063">
        <w:rPr>
          <w:rFonts w:asciiTheme="minorHAnsi" w:hAnsiTheme="minorHAnsi" w:cstheme="minorHAnsi"/>
          <w:sz w:val="22"/>
          <w:szCs w:val="22"/>
        </w:rPr>
        <w:br/>
      </w:r>
      <w:r w:rsidRPr="007F6063">
        <w:rPr>
          <w:rFonts w:asciiTheme="minorHAnsi" w:hAnsiTheme="minorHAnsi" w:cstheme="minorHAnsi"/>
          <w:sz w:val="22"/>
          <w:szCs w:val="22"/>
        </w:rPr>
        <w:tab/>
        <w:t>Adjustment for changes in the net asset position during the year:</w:t>
      </w:r>
    </w:p>
    <w:p w14:paraId="0240D7A1" w14:textId="54113EBD" w:rsidR="007F6063" w:rsidRDefault="007F6063" w:rsidP="007F6063">
      <w:pPr>
        <w:tabs>
          <w:tab w:val="left" w:pos="720"/>
          <w:tab w:val="left" w:pos="1320"/>
          <w:tab w:val="left" w:pos="1680"/>
          <w:tab w:val="left" w:pos="6360"/>
          <w:tab w:val="left" w:pos="8160"/>
        </w:tabs>
        <w:jc w:val="both"/>
        <w:rPr>
          <w:rFonts w:asciiTheme="minorHAnsi" w:hAnsiTheme="minorHAnsi" w:cstheme="minorHAnsi"/>
          <w:sz w:val="22"/>
          <w:szCs w:val="22"/>
        </w:rPr>
      </w:pPr>
      <w:r w:rsidRPr="007F6063">
        <w:rPr>
          <w:rFonts w:asciiTheme="minorHAnsi" w:hAnsiTheme="minorHAnsi" w:cstheme="minorHAnsi"/>
          <w:sz w:val="22"/>
          <w:szCs w:val="22"/>
        </w:rPr>
        <w:tab/>
      </w:r>
      <w:r w:rsidRPr="007F6063">
        <w:rPr>
          <w:rFonts w:asciiTheme="minorHAnsi" w:hAnsiTheme="minorHAnsi" w:cstheme="minorHAnsi"/>
          <w:sz w:val="22"/>
          <w:szCs w:val="22"/>
        </w:rPr>
        <w:tab/>
        <w:t>Net income</w:t>
      </w:r>
      <w:r w:rsidRPr="007F6063">
        <w:rPr>
          <w:rFonts w:asciiTheme="minorHAnsi" w:hAnsiTheme="minorHAnsi" w:cstheme="minorHAnsi"/>
          <w:sz w:val="22"/>
          <w:szCs w:val="22"/>
        </w:rPr>
        <w:tab/>
        <w:t xml:space="preserve"> 45,000</w:t>
      </w:r>
      <w:r w:rsidR="00B718B3">
        <w:rPr>
          <w:rFonts w:asciiTheme="minorHAnsi" w:hAnsiTheme="minorHAnsi" w:cstheme="minorHAnsi"/>
          <w:sz w:val="22"/>
          <w:szCs w:val="22"/>
        </w:rPr>
        <w:t xml:space="preserve">      </w:t>
      </w:r>
      <w:r w:rsidR="009E6C6D">
        <w:rPr>
          <w:rFonts w:asciiTheme="minorHAnsi" w:hAnsiTheme="minorHAnsi" w:cstheme="minorHAnsi"/>
          <w:sz w:val="22"/>
          <w:szCs w:val="22"/>
        </w:rPr>
        <w:t xml:space="preserve">       </w:t>
      </w:r>
      <w:r w:rsidRPr="007F6063">
        <w:rPr>
          <w:rFonts w:asciiTheme="minorHAnsi" w:hAnsiTheme="minorHAnsi" w:cstheme="minorHAnsi"/>
          <w:sz w:val="22"/>
          <w:szCs w:val="22"/>
        </w:rPr>
        <w:t>1.06</w:t>
      </w:r>
      <w:r w:rsidRPr="007F6063">
        <w:rPr>
          <w:rFonts w:asciiTheme="minorHAnsi" w:hAnsiTheme="minorHAnsi" w:cstheme="minorHAnsi"/>
          <w:sz w:val="22"/>
          <w:szCs w:val="22"/>
        </w:rPr>
        <w:tab/>
        <w:t xml:space="preserve"> </w:t>
      </w:r>
      <w:r w:rsidR="00402F3A">
        <w:rPr>
          <w:rFonts w:asciiTheme="minorHAnsi" w:hAnsiTheme="minorHAnsi" w:cstheme="minorHAnsi"/>
          <w:sz w:val="22"/>
          <w:szCs w:val="22"/>
        </w:rPr>
        <w:tab/>
      </w:r>
      <w:r w:rsidRPr="007F6063">
        <w:rPr>
          <w:rFonts w:asciiTheme="minorHAnsi" w:hAnsiTheme="minorHAnsi" w:cstheme="minorHAnsi"/>
          <w:sz w:val="22"/>
          <w:szCs w:val="22"/>
        </w:rPr>
        <w:t>47,700</w:t>
      </w:r>
      <w:r w:rsidRPr="007F6063">
        <w:rPr>
          <w:rFonts w:asciiTheme="minorHAnsi" w:hAnsiTheme="minorHAnsi" w:cstheme="minorHAnsi"/>
          <w:sz w:val="22"/>
          <w:szCs w:val="22"/>
        </w:rPr>
        <w:br/>
      </w:r>
      <w:r w:rsidRPr="007F6063">
        <w:rPr>
          <w:rFonts w:asciiTheme="minorHAnsi" w:hAnsiTheme="minorHAnsi" w:cstheme="minorHAnsi"/>
          <w:sz w:val="22"/>
          <w:szCs w:val="22"/>
        </w:rPr>
        <w:tab/>
      </w:r>
      <w:r w:rsidRPr="007F6063">
        <w:rPr>
          <w:rFonts w:asciiTheme="minorHAnsi" w:hAnsiTheme="minorHAnsi" w:cstheme="minorHAnsi"/>
          <w:sz w:val="22"/>
          <w:szCs w:val="22"/>
        </w:rPr>
        <w:tab/>
        <w:t>Dividends</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(15,</w:t>
      </w:r>
      <w:r w:rsidRPr="007F6063">
        <w:rPr>
          <w:rFonts w:asciiTheme="minorHAnsi" w:hAnsiTheme="minorHAnsi" w:cstheme="minorHAnsi"/>
          <w:sz w:val="22"/>
          <w:szCs w:val="22"/>
        </w:rPr>
        <w:t>000</w:t>
      </w:r>
      <w:r w:rsidR="00402F3A">
        <w:rPr>
          <w:rFonts w:asciiTheme="minorHAnsi" w:hAnsiTheme="minorHAnsi" w:cstheme="minorHAnsi"/>
          <w:sz w:val="22"/>
          <w:szCs w:val="22"/>
        </w:rPr>
        <w:t>)</w:t>
      </w:r>
      <w:r w:rsidR="009E6C6D">
        <w:rPr>
          <w:rFonts w:asciiTheme="minorHAnsi" w:hAnsiTheme="minorHAnsi" w:cstheme="minorHAnsi"/>
          <w:sz w:val="22"/>
          <w:szCs w:val="22"/>
        </w:rPr>
        <w:t xml:space="preserve"> </w:t>
      </w:r>
      <w:r w:rsidRPr="007F6063">
        <w:rPr>
          <w:rFonts w:asciiTheme="minorHAnsi" w:hAnsiTheme="minorHAnsi" w:cstheme="minorHAnsi"/>
          <w:sz w:val="22"/>
          <w:szCs w:val="22"/>
        </w:rPr>
        <w:t>1.08</w:t>
      </w:r>
      <w:r w:rsidR="009E6C6D">
        <w:rPr>
          <w:rFonts w:asciiTheme="minorHAnsi" w:hAnsiTheme="minorHAnsi" w:cstheme="minorHAnsi"/>
          <w:sz w:val="22"/>
          <w:szCs w:val="22"/>
        </w:rPr>
        <w:t xml:space="preserve"> </w:t>
      </w:r>
      <w:r w:rsidRPr="007F6063">
        <w:rPr>
          <w:rFonts w:asciiTheme="minorHAnsi" w:hAnsiTheme="minorHAnsi" w:cstheme="minorHAnsi"/>
          <w:sz w:val="22"/>
          <w:szCs w:val="22"/>
          <w:u w:val="single"/>
        </w:rPr>
        <w:t>(16,200</w:t>
      </w:r>
      <w:r w:rsidRPr="007F6063">
        <w:rPr>
          <w:rFonts w:asciiTheme="minorHAnsi" w:hAnsiTheme="minorHAnsi" w:cstheme="minorHAnsi"/>
          <w:sz w:val="22"/>
          <w:szCs w:val="22"/>
        </w:rPr>
        <w:t>)</w:t>
      </w:r>
      <w:r w:rsidRPr="007F6063">
        <w:rPr>
          <w:rFonts w:asciiTheme="minorHAnsi" w:hAnsiTheme="minorHAnsi" w:cstheme="minorHAnsi"/>
          <w:sz w:val="22"/>
          <w:szCs w:val="22"/>
        </w:rPr>
        <w:br/>
        <w:t xml:space="preserve">  </w:t>
      </w:r>
      <w:r w:rsidRPr="007F6063">
        <w:rPr>
          <w:rFonts w:asciiTheme="minorHAnsi" w:hAnsiTheme="minorHAnsi" w:cstheme="minorHAnsi"/>
          <w:sz w:val="22"/>
          <w:szCs w:val="22"/>
        </w:rPr>
        <w:tab/>
        <w:t>Net asset position translated using rate in effect at date of transactions---</w:t>
      </w:r>
      <w:r w:rsidRPr="007F6063">
        <w:rPr>
          <w:rFonts w:asciiTheme="minorHAnsi" w:hAnsiTheme="minorHAnsi" w:cstheme="minorHAnsi"/>
          <w:sz w:val="22"/>
          <w:szCs w:val="22"/>
        </w:rPr>
        <w:tab/>
      </w:r>
      <w:r w:rsidRPr="007F6063">
        <w:rPr>
          <w:rFonts w:asciiTheme="minorHAnsi" w:hAnsiTheme="minorHAnsi" w:cstheme="minorHAnsi"/>
          <w:sz w:val="22"/>
          <w:szCs w:val="22"/>
        </w:rPr>
        <w:tab/>
        <w:t xml:space="preserve"> 64,200  </w:t>
      </w:r>
      <w:r w:rsidRPr="007F6063">
        <w:rPr>
          <w:rFonts w:asciiTheme="minorHAnsi" w:hAnsiTheme="minorHAnsi" w:cstheme="minorHAnsi"/>
          <w:sz w:val="22"/>
          <w:szCs w:val="22"/>
        </w:rPr>
        <w:tab/>
        <w:t>Exposed net asset position - 12/31</w:t>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60,000</w:t>
      </w:r>
      <w:r w:rsidR="009E6C6D">
        <w:rPr>
          <w:rFonts w:asciiTheme="minorHAnsi" w:hAnsiTheme="minorHAnsi" w:cstheme="minorHAnsi"/>
          <w:sz w:val="22"/>
          <w:szCs w:val="22"/>
        </w:rPr>
        <w:t xml:space="preserve">              </w:t>
      </w:r>
      <w:r w:rsidRPr="007F6063">
        <w:rPr>
          <w:rFonts w:asciiTheme="minorHAnsi" w:hAnsiTheme="minorHAnsi" w:cstheme="minorHAnsi"/>
          <w:sz w:val="22"/>
          <w:szCs w:val="22"/>
        </w:rPr>
        <w:t>1.03</w:t>
      </w:r>
      <w:r w:rsidR="009E6C6D">
        <w:rPr>
          <w:rFonts w:asciiTheme="minorHAnsi" w:hAnsiTheme="minorHAnsi" w:cstheme="minorHAnsi"/>
          <w:sz w:val="22"/>
          <w:szCs w:val="22"/>
        </w:rPr>
        <w:t xml:space="preserve">  </w:t>
      </w:r>
      <w:r w:rsidRPr="007F6063">
        <w:rPr>
          <w:rFonts w:asciiTheme="minorHAnsi" w:hAnsiTheme="minorHAnsi" w:cstheme="minorHAnsi"/>
          <w:sz w:val="22"/>
          <w:szCs w:val="22"/>
        </w:rPr>
        <w:tab/>
      </w:r>
      <w:r w:rsidRPr="007F6063">
        <w:rPr>
          <w:rFonts w:asciiTheme="minorHAnsi" w:hAnsiTheme="minorHAnsi" w:cstheme="minorHAnsi"/>
          <w:sz w:val="22"/>
          <w:szCs w:val="22"/>
          <w:u w:val="single"/>
        </w:rPr>
        <w:t>61,800</w:t>
      </w:r>
      <w:r w:rsidRPr="007F6063">
        <w:rPr>
          <w:rFonts w:asciiTheme="minorHAnsi" w:hAnsiTheme="minorHAnsi" w:cstheme="minorHAnsi"/>
          <w:sz w:val="22"/>
          <w:szCs w:val="22"/>
        </w:rPr>
        <w:br/>
        <w:t xml:space="preserve">  </w:t>
      </w:r>
      <w:r w:rsidRPr="007F6063">
        <w:rPr>
          <w:rFonts w:asciiTheme="minorHAnsi" w:hAnsiTheme="minorHAnsi" w:cstheme="minorHAnsi"/>
          <w:sz w:val="22"/>
          <w:szCs w:val="22"/>
        </w:rPr>
        <w:tab/>
        <w:t>Cumulative translation adjustment (debit)</w:t>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rPr>
        <w:tab/>
      </w:r>
      <w:r w:rsidRPr="007F6063">
        <w:rPr>
          <w:rFonts w:asciiTheme="minorHAnsi" w:hAnsiTheme="minorHAnsi" w:cstheme="minorHAnsi"/>
          <w:sz w:val="22"/>
          <w:szCs w:val="22"/>
          <w:u w:val="double"/>
        </w:rPr>
        <w:t xml:space="preserve"> (2,400</w:t>
      </w:r>
      <w:r w:rsidRPr="007F6063">
        <w:rPr>
          <w:rFonts w:asciiTheme="minorHAnsi" w:hAnsiTheme="minorHAnsi" w:cstheme="minorHAnsi"/>
          <w:sz w:val="22"/>
          <w:szCs w:val="22"/>
        </w:rPr>
        <w:t>)</w:t>
      </w:r>
    </w:p>
    <w:p w14:paraId="2C2EFC7E" w14:textId="77777777" w:rsidR="00300B29" w:rsidRDefault="00300B29" w:rsidP="007F6063">
      <w:pPr>
        <w:tabs>
          <w:tab w:val="left" w:pos="720"/>
          <w:tab w:val="left" w:pos="1320"/>
          <w:tab w:val="left" w:pos="1680"/>
          <w:tab w:val="left" w:pos="6360"/>
          <w:tab w:val="left" w:pos="8160"/>
        </w:tabs>
        <w:jc w:val="both"/>
        <w:rPr>
          <w:rFonts w:asciiTheme="minorHAnsi" w:hAnsiTheme="minorHAnsi" w:cstheme="minorHAnsi"/>
          <w:sz w:val="22"/>
          <w:szCs w:val="22"/>
        </w:rPr>
      </w:pPr>
    </w:p>
    <w:p w14:paraId="5D815E63" w14:textId="52049F40" w:rsidR="00222E0B" w:rsidRPr="00222E0B" w:rsidRDefault="00300B29" w:rsidP="00222E0B">
      <w:pPr>
        <w:tabs>
          <w:tab w:val="left" w:pos="720"/>
          <w:tab w:val="left" w:pos="1320"/>
          <w:tab w:val="left" w:pos="1680"/>
          <w:tab w:val="left" w:pos="6360"/>
          <w:tab w:val="left" w:pos="8160"/>
        </w:tabs>
        <w:jc w:val="both"/>
        <w:rPr>
          <w:rFonts w:asciiTheme="minorHAnsi" w:hAnsiTheme="minorHAnsi" w:cstheme="minorHAnsi"/>
          <w:sz w:val="22"/>
          <w:szCs w:val="22"/>
        </w:rPr>
      </w:pPr>
      <w:r w:rsidRPr="00300B29">
        <w:rPr>
          <w:rFonts w:asciiTheme="minorHAnsi" w:hAnsiTheme="minorHAnsi" w:cstheme="minorHAnsi"/>
          <w:b/>
          <w:bCs/>
          <w:sz w:val="22"/>
          <w:szCs w:val="22"/>
        </w:rPr>
        <w:t>Problem 8</w:t>
      </w:r>
      <w:r>
        <w:rPr>
          <w:rFonts w:asciiTheme="minorHAnsi" w:hAnsiTheme="minorHAnsi" w:cstheme="minorHAnsi"/>
          <w:sz w:val="22"/>
          <w:szCs w:val="22"/>
        </w:rPr>
        <w:t xml:space="preserve">. </w:t>
      </w:r>
      <w:r w:rsidR="00222E0B" w:rsidRPr="00222E0B">
        <w:rPr>
          <w:rFonts w:asciiTheme="minorHAnsi" w:hAnsiTheme="minorHAnsi" w:cstheme="minorHAnsi"/>
          <w:sz w:val="22"/>
          <w:szCs w:val="22"/>
        </w:rPr>
        <w:t xml:space="preserve">Refer to </w:t>
      </w:r>
      <w:r w:rsidR="00222E0B" w:rsidRPr="00222E0B">
        <w:rPr>
          <w:rFonts w:asciiTheme="minorHAnsi" w:hAnsiTheme="minorHAnsi" w:cstheme="minorHAnsi"/>
          <w:b/>
          <w:bCs/>
          <w:sz w:val="22"/>
          <w:szCs w:val="22"/>
        </w:rPr>
        <w:t>Problem 7 above</w:t>
      </w:r>
      <w:r w:rsidR="00222E0B" w:rsidRPr="00222E0B">
        <w:rPr>
          <w:rFonts w:asciiTheme="minorHAnsi" w:hAnsiTheme="minorHAnsi" w:cstheme="minorHAnsi"/>
          <w:sz w:val="22"/>
          <w:szCs w:val="22"/>
        </w:rPr>
        <w:t>. Using the same information, assume that the Brazilian real is identified as the functional currency of the subsidiary.</w:t>
      </w:r>
    </w:p>
    <w:p w14:paraId="470EE696" w14:textId="77777777" w:rsidR="00222E0B" w:rsidRPr="00222E0B" w:rsidRDefault="00222E0B" w:rsidP="00222E0B">
      <w:pPr>
        <w:tabs>
          <w:tab w:val="left" w:pos="720"/>
          <w:tab w:val="left" w:pos="1320"/>
          <w:tab w:val="left" w:pos="1680"/>
          <w:tab w:val="left" w:pos="6360"/>
          <w:tab w:val="left" w:pos="8160"/>
        </w:tabs>
        <w:jc w:val="both"/>
        <w:rPr>
          <w:rFonts w:asciiTheme="minorHAnsi" w:hAnsiTheme="minorHAnsi" w:cstheme="minorHAnsi"/>
          <w:sz w:val="22"/>
          <w:szCs w:val="22"/>
        </w:rPr>
      </w:pPr>
    </w:p>
    <w:p w14:paraId="21B0F48A" w14:textId="77777777" w:rsidR="00222E0B" w:rsidRPr="00245BB9" w:rsidRDefault="00222E0B" w:rsidP="00222E0B">
      <w:pPr>
        <w:tabs>
          <w:tab w:val="left" w:pos="720"/>
          <w:tab w:val="left" w:pos="1320"/>
          <w:tab w:val="left" w:pos="1680"/>
          <w:tab w:val="left" w:pos="6360"/>
          <w:tab w:val="left" w:pos="8160"/>
        </w:tabs>
        <w:jc w:val="both"/>
        <w:rPr>
          <w:rFonts w:asciiTheme="minorHAnsi" w:hAnsiTheme="minorHAnsi" w:cstheme="minorHAnsi"/>
          <w:b/>
          <w:bCs/>
          <w:sz w:val="22"/>
          <w:szCs w:val="22"/>
        </w:rPr>
      </w:pPr>
      <w:r w:rsidRPr="00245BB9">
        <w:rPr>
          <w:rFonts w:asciiTheme="minorHAnsi" w:hAnsiTheme="minorHAnsi" w:cstheme="minorHAnsi"/>
          <w:b/>
          <w:bCs/>
          <w:sz w:val="22"/>
          <w:szCs w:val="22"/>
        </w:rPr>
        <w:t>Required:</w:t>
      </w:r>
    </w:p>
    <w:p w14:paraId="1CA22921" w14:textId="49F899E1" w:rsidR="00222E0B" w:rsidRDefault="00222E0B" w:rsidP="008B17C6">
      <w:pPr>
        <w:pStyle w:val="ListParagraph"/>
        <w:numPr>
          <w:ilvl w:val="0"/>
          <w:numId w:val="4"/>
        </w:numPr>
        <w:tabs>
          <w:tab w:val="left" w:pos="720"/>
          <w:tab w:val="left" w:pos="1320"/>
          <w:tab w:val="left" w:pos="1680"/>
          <w:tab w:val="left" w:pos="6360"/>
          <w:tab w:val="left" w:pos="8160"/>
        </w:tabs>
        <w:jc w:val="both"/>
        <w:rPr>
          <w:rFonts w:asciiTheme="minorHAnsi" w:hAnsiTheme="minorHAnsi" w:cstheme="minorHAnsi"/>
          <w:sz w:val="22"/>
          <w:szCs w:val="22"/>
        </w:rPr>
      </w:pPr>
      <w:r w:rsidRPr="008B17C6">
        <w:rPr>
          <w:rFonts w:asciiTheme="minorHAnsi" w:hAnsiTheme="minorHAnsi" w:cstheme="minorHAnsi"/>
          <w:sz w:val="22"/>
          <w:szCs w:val="22"/>
        </w:rPr>
        <w:t>Remeasure the account balances that are expressed in Swiss francs into Brazilian reals, Direct exchange rates for the real are:</w:t>
      </w:r>
    </w:p>
    <w:p w14:paraId="76E78802" w14:textId="77777777" w:rsidR="003F7CF9" w:rsidRPr="008B17C6" w:rsidRDefault="003F7CF9" w:rsidP="003F7CF9">
      <w:pPr>
        <w:pStyle w:val="ListParagraph"/>
        <w:tabs>
          <w:tab w:val="left" w:pos="720"/>
          <w:tab w:val="left" w:pos="1320"/>
          <w:tab w:val="left" w:pos="1680"/>
          <w:tab w:val="left" w:pos="6360"/>
          <w:tab w:val="left" w:pos="8160"/>
        </w:tabs>
        <w:jc w:val="both"/>
        <w:rPr>
          <w:rFonts w:asciiTheme="minorHAnsi" w:hAnsiTheme="minorHAnsi" w:cstheme="minorHAnsi"/>
          <w:sz w:val="22"/>
          <w:szCs w:val="22"/>
        </w:rPr>
      </w:pPr>
    </w:p>
    <w:p w14:paraId="5D6EFA87" w14:textId="77777777" w:rsidR="00D771C1" w:rsidRDefault="00D771C1" w:rsidP="00222E0B">
      <w:pPr>
        <w:tabs>
          <w:tab w:val="left" w:pos="720"/>
          <w:tab w:val="left" w:pos="1320"/>
          <w:tab w:val="left" w:pos="1680"/>
          <w:tab w:val="left" w:pos="6360"/>
          <w:tab w:val="left" w:pos="8160"/>
        </w:tabs>
        <w:jc w:val="both"/>
        <w:rPr>
          <w:rFonts w:asciiTheme="minorHAnsi" w:hAnsiTheme="minorHAnsi" w:cstheme="minorHAnsi"/>
          <w:sz w:val="22"/>
          <w:szCs w:val="22"/>
        </w:rPr>
      </w:pPr>
    </w:p>
    <w:tbl>
      <w:tblPr>
        <w:tblW w:w="9880" w:type="dxa"/>
        <w:tblLook w:val="04A0" w:firstRow="1" w:lastRow="0" w:firstColumn="1" w:lastColumn="0" w:noHBand="0" w:noVBand="1"/>
      </w:tblPr>
      <w:tblGrid>
        <w:gridCol w:w="3340"/>
        <w:gridCol w:w="2180"/>
        <w:gridCol w:w="2180"/>
        <w:gridCol w:w="2180"/>
      </w:tblGrid>
      <w:tr w:rsidR="00076DC5" w:rsidRPr="00245BB9" w14:paraId="1BA12D97" w14:textId="48150C3C" w:rsidTr="00983AD9">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9837"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lastRenderedPageBreak/>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0C333A6"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t>Real per Swiss Franc</w:t>
            </w:r>
          </w:p>
        </w:tc>
        <w:tc>
          <w:tcPr>
            <w:tcW w:w="2180" w:type="dxa"/>
            <w:tcBorders>
              <w:top w:val="single" w:sz="4" w:space="0" w:color="auto"/>
              <w:left w:val="nil"/>
              <w:bottom w:val="single" w:sz="4" w:space="0" w:color="auto"/>
              <w:right w:val="single" w:sz="4" w:space="0" w:color="auto"/>
            </w:tcBorders>
            <w:vAlign w:val="bottom"/>
          </w:tcPr>
          <w:p w14:paraId="6A83288B" w14:textId="48F28E9C" w:rsidR="00076DC5" w:rsidRPr="00245BB9" w:rsidRDefault="00076DC5" w:rsidP="00076DC5">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p>
        </w:tc>
        <w:tc>
          <w:tcPr>
            <w:tcW w:w="2180" w:type="dxa"/>
            <w:tcBorders>
              <w:top w:val="single" w:sz="4" w:space="0" w:color="auto"/>
              <w:left w:val="nil"/>
              <w:bottom w:val="single" w:sz="4" w:space="0" w:color="auto"/>
              <w:right w:val="single" w:sz="4" w:space="0" w:color="auto"/>
            </w:tcBorders>
            <w:vAlign w:val="bottom"/>
          </w:tcPr>
          <w:p w14:paraId="44B75907" w14:textId="1C55C007" w:rsidR="00076DC5" w:rsidRPr="00245BB9" w:rsidRDefault="00076DC5" w:rsidP="00076DC5">
            <w:pPr>
              <w:rPr>
                <w:rFonts w:ascii="Calibri" w:eastAsia="Times New Roman" w:hAnsi="Calibri" w:cs="Calibri"/>
                <w:color w:val="000000"/>
                <w:sz w:val="22"/>
                <w:szCs w:val="22"/>
              </w:rPr>
            </w:pPr>
            <w:r w:rsidRPr="00DD3C0F">
              <w:rPr>
                <w:rFonts w:ascii="Calibri" w:eastAsia="Times New Roman" w:hAnsi="Calibri" w:cs="Calibri"/>
                <w:color w:val="000000"/>
                <w:sz w:val="22"/>
                <w:szCs w:val="22"/>
              </w:rPr>
              <w:t>Dollars per Swiss Franc</w:t>
            </w:r>
          </w:p>
        </w:tc>
      </w:tr>
      <w:tr w:rsidR="00076DC5" w:rsidRPr="00245BB9" w14:paraId="6BE9A466" w14:textId="44069143" w:rsidTr="00983AD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15EBBDF"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t>Beginning of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7A5A0E75" w14:textId="77777777" w:rsidR="00076DC5" w:rsidRPr="00245BB9" w:rsidRDefault="00076DC5" w:rsidP="00076DC5">
            <w:pPr>
              <w:jc w:val="right"/>
              <w:rPr>
                <w:rFonts w:ascii="Calibri" w:eastAsia="Times New Roman" w:hAnsi="Calibri" w:cs="Calibri"/>
                <w:color w:val="000000"/>
                <w:sz w:val="22"/>
                <w:szCs w:val="22"/>
              </w:rPr>
            </w:pPr>
            <w:r w:rsidRPr="00245BB9">
              <w:rPr>
                <w:rFonts w:ascii="Calibri" w:eastAsia="Times New Roman" w:hAnsi="Calibri" w:cs="Calibri"/>
                <w:color w:val="000000"/>
                <w:sz w:val="22"/>
                <w:szCs w:val="22"/>
              </w:rPr>
              <w:t>1.3940</w:t>
            </w:r>
          </w:p>
        </w:tc>
        <w:tc>
          <w:tcPr>
            <w:tcW w:w="2180" w:type="dxa"/>
            <w:tcBorders>
              <w:top w:val="nil"/>
              <w:left w:val="nil"/>
              <w:bottom w:val="single" w:sz="4" w:space="0" w:color="auto"/>
              <w:right w:val="single" w:sz="4" w:space="0" w:color="auto"/>
            </w:tcBorders>
            <w:vAlign w:val="bottom"/>
          </w:tcPr>
          <w:p w14:paraId="4AFF9B72" w14:textId="20B49FB7"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January 1, 2014</w:t>
            </w:r>
          </w:p>
        </w:tc>
        <w:tc>
          <w:tcPr>
            <w:tcW w:w="2180" w:type="dxa"/>
            <w:tcBorders>
              <w:top w:val="nil"/>
              <w:left w:val="nil"/>
              <w:bottom w:val="single" w:sz="4" w:space="0" w:color="auto"/>
              <w:right w:val="single" w:sz="4" w:space="0" w:color="auto"/>
            </w:tcBorders>
            <w:vAlign w:val="bottom"/>
          </w:tcPr>
          <w:p w14:paraId="4AFB31AA" w14:textId="4C5FFAC8"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xml:space="preserve">$1.09 </w:t>
            </w:r>
          </w:p>
        </w:tc>
      </w:tr>
      <w:tr w:rsidR="00076DC5" w:rsidRPr="00245BB9" w14:paraId="29DAD662" w14:textId="473698CE" w:rsidTr="00983AD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D54CDAB"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t>End of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396319A0" w14:textId="77777777" w:rsidR="00076DC5" w:rsidRPr="00245BB9" w:rsidRDefault="00076DC5" w:rsidP="00076DC5">
            <w:pPr>
              <w:jc w:val="right"/>
              <w:rPr>
                <w:rFonts w:ascii="Calibri" w:eastAsia="Times New Roman" w:hAnsi="Calibri" w:cs="Calibri"/>
                <w:color w:val="000000"/>
                <w:sz w:val="22"/>
                <w:szCs w:val="22"/>
              </w:rPr>
            </w:pPr>
            <w:r w:rsidRPr="00245BB9">
              <w:rPr>
                <w:rFonts w:ascii="Calibri" w:eastAsia="Times New Roman" w:hAnsi="Calibri" w:cs="Calibri"/>
                <w:color w:val="000000"/>
                <w:sz w:val="22"/>
                <w:szCs w:val="22"/>
              </w:rPr>
              <w:t>1.2899</w:t>
            </w:r>
          </w:p>
        </w:tc>
        <w:tc>
          <w:tcPr>
            <w:tcW w:w="2180" w:type="dxa"/>
            <w:tcBorders>
              <w:top w:val="nil"/>
              <w:left w:val="nil"/>
              <w:bottom w:val="single" w:sz="4" w:space="0" w:color="auto"/>
              <w:right w:val="single" w:sz="4" w:space="0" w:color="auto"/>
            </w:tcBorders>
            <w:vAlign w:val="bottom"/>
          </w:tcPr>
          <w:p w14:paraId="1490F2C7" w14:textId="1924B98E"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December 31, 2014</w:t>
            </w:r>
          </w:p>
        </w:tc>
        <w:tc>
          <w:tcPr>
            <w:tcW w:w="2180" w:type="dxa"/>
            <w:tcBorders>
              <w:top w:val="nil"/>
              <w:left w:val="nil"/>
              <w:bottom w:val="single" w:sz="4" w:space="0" w:color="auto"/>
              <w:right w:val="single" w:sz="4" w:space="0" w:color="auto"/>
            </w:tcBorders>
            <w:vAlign w:val="bottom"/>
          </w:tcPr>
          <w:p w14:paraId="17BE6AE7" w14:textId="30EF2978"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1.03</w:t>
            </w:r>
          </w:p>
        </w:tc>
      </w:tr>
      <w:tr w:rsidR="00076DC5" w:rsidRPr="00245BB9" w14:paraId="131C0E24" w14:textId="1935F545" w:rsidTr="00983AD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4B5F3D7A"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t>Average for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1FC63CED" w14:textId="77777777" w:rsidR="00076DC5" w:rsidRPr="00245BB9" w:rsidRDefault="00076DC5" w:rsidP="00076DC5">
            <w:pPr>
              <w:jc w:val="right"/>
              <w:rPr>
                <w:rFonts w:ascii="Calibri" w:eastAsia="Times New Roman" w:hAnsi="Calibri" w:cs="Calibri"/>
                <w:color w:val="000000"/>
                <w:sz w:val="22"/>
                <w:szCs w:val="22"/>
              </w:rPr>
            </w:pPr>
            <w:r w:rsidRPr="00245BB9">
              <w:rPr>
                <w:rFonts w:ascii="Calibri" w:eastAsia="Times New Roman" w:hAnsi="Calibri" w:cs="Calibri"/>
                <w:color w:val="000000"/>
                <w:sz w:val="22"/>
                <w:szCs w:val="22"/>
              </w:rPr>
              <w:t>1.3445</w:t>
            </w:r>
          </w:p>
        </w:tc>
        <w:tc>
          <w:tcPr>
            <w:tcW w:w="2180" w:type="dxa"/>
            <w:tcBorders>
              <w:top w:val="nil"/>
              <w:left w:val="nil"/>
              <w:bottom w:val="single" w:sz="4" w:space="0" w:color="auto"/>
              <w:right w:val="single" w:sz="4" w:space="0" w:color="auto"/>
            </w:tcBorders>
            <w:vAlign w:val="bottom"/>
          </w:tcPr>
          <w:p w14:paraId="460F228C" w14:textId="6216B2DD"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Average for 2014</w:t>
            </w:r>
          </w:p>
        </w:tc>
        <w:tc>
          <w:tcPr>
            <w:tcW w:w="2180" w:type="dxa"/>
            <w:tcBorders>
              <w:top w:val="nil"/>
              <w:left w:val="nil"/>
              <w:bottom w:val="single" w:sz="4" w:space="0" w:color="auto"/>
              <w:right w:val="single" w:sz="4" w:space="0" w:color="auto"/>
            </w:tcBorders>
            <w:vAlign w:val="bottom"/>
          </w:tcPr>
          <w:p w14:paraId="4DAD1D77" w14:textId="1BD8B30F"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1.06</w:t>
            </w:r>
          </w:p>
        </w:tc>
      </w:tr>
      <w:tr w:rsidR="00076DC5" w:rsidRPr="00245BB9" w14:paraId="3FB55210" w14:textId="1203EE77" w:rsidTr="00983AD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6573DD7" w14:textId="77777777" w:rsidR="00076DC5" w:rsidRPr="00245BB9" w:rsidRDefault="00076DC5" w:rsidP="00076DC5">
            <w:pPr>
              <w:rPr>
                <w:rFonts w:ascii="Calibri" w:eastAsia="Times New Roman" w:hAnsi="Calibri" w:cs="Calibri"/>
                <w:color w:val="000000"/>
                <w:sz w:val="22"/>
                <w:szCs w:val="22"/>
              </w:rPr>
            </w:pPr>
            <w:r w:rsidRPr="00245BB9">
              <w:rPr>
                <w:rFonts w:ascii="Calibri" w:eastAsia="Times New Roman" w:hAnsi="Calibri" w:cs="Calibri"/>
                <w:color w:val="000000"/>
                <w:sz w:val="22"/>
                <w:szCs w:val="22"/>
              </w:rPr>
              <w:t>Dividend payment date</w:t>
            </w:r>
          </w:p>
        </w:tc>
        <w:tc>
          <w:tcPr>
            <w:tcW w:w="2180" w:type="dxa"/>
            <w:tcBorders>
              <w:top w:val="nil"/>
              <w:left w:val="nil"/>
              <w:bottom w:val="single" w:sz="4" w:space="0" w:color="auto"/>
              <w:right w:val="single" w:sz="4" w:space="0" w:color="auto"/>
            </w:tcBorders>
            <w:shd w:val="clear" w:color="auto" w:fill="auto"/>
            <w:noWrap/>
            <w:vAlign w:val="bottom"/>
            <w:hideMark/>
          </w:tcPr>
          <w:p w14:paraId="4BEC34E0" w14:textId="77777777" w:rsidR="00076DC5" w:rsidRPr="00245BB9" w:rsidRDefault="00076DC5" w:rsidP="00076DC5">
            <w:pPr>
              <w:jc w:val="right"/>
              <w:rPr>
                <w:rFonts w:ascii="Calibri" w:eastAsia="Times New Roman" w:hAnsi="Calibri" w:cs="Calibri"/>
                <w:color w:val="000000"/>
                <w:sz w:val="22"/>
                <w:szCs w:val="22"/>
              </w:rPr>
            </w:pPr>
            <w:r w:rsidRPr="00245BB9">
              <w:rPr>
                <w:rFonts w:ascii="Calibri" w:eastAsia="Times New Roman" w:hAnsi="Calibri" w:cs="Calibri"/>
                <w:color w:val="000000"/>
                <w:sz w:val="22"/>
                <w:szCs w:val="22"/>
              </w:rPr>
              <w:t>1.2438</w:t>
            </w:r>
          </w:p>
        </w:tc>
        <w:tc>
          <w:tcPr>
            <w:tcW w:w="2180" w:type="dxa"/>
            <w:tcBorders>
              <w:top w:val="nil"/>
              <w:left w:val="nil"/>
              <w:bottom w:val="single" w:sz="4" w:space="0" w:color="auto"/>
              <w:right w:val="single" w:sz="4" w:space="0" w:color="auto"/>
            </w:tcBorders>
            <w:vAlign w:val="bottom"/>
          </w:tcPr>
          <w:p w14:paraId="3BDFF51E" w14:textId="635A1A11"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Dividend declaration and payment date</w:t>
            </w:r>
          </w:p>
        </w:tc>
        <w:tc>
          <w:tcPr>
            <w:tcW w:w="2180" w:type="dxa"/>
            <w:tcBorders>
              <w:top w:val="nil"/>
              <w:left w:val="nil"/>
              <w:bottom w:val="single" w:sz="4" w:space="0" w:color="auto"/>
              <w:right w:val="single" w:sz="4" w:space="0" w:color="auto"/>
            </w:tcBorders>
            <w:vAlign w:val="bottom"/>
          </w:tcPr>
          <w:p w14:paraId="19CB47FB" w14:textId="12A6F34B" w:rsidR="00076DC5" w:rsidRPr="00245BB9" w:rsidRDefault="00076DC5" w:rsidP="00076DC5">
            <w:pPr>
              <w:jc w:val="right"/>
              <w:rPr>
                <w:rFonts w:ascii="Calibri" w:eastAsia="Times New Roman" w:hAnsi="Calibri" w:cs="Calibri"/>
                <w:color w:val="000000"/>
                <w:sz w:val="22"/>
                <w:szCs w:val="22"/>
              </w:rPr>
            </w:pPr>
            <w:r w:rsidRPr="00DD3C0F">
              <w:rPr>
                <w:rFonts w:ascii="Calibri" w:eastAsia="Times New Roman" w:hAnsi="Calibri" w:cs="Calibri"/>
                <w:color w:val="000000"/>
                <w:sz w:val="22"/>
                <w:szCs w:val="22"/>
              </w:rPr>
              <w:t> </w:t>
            </w:r>
            <w:r w:rsidRPr="00DD3C0F">
              <w:rPr>
                <w:rFonts w:ascii="Calibri" w:eastAsia="Times New Roman" w:hAnsi="Calibri" w:cs="Calibri"/>
                <w:color w:val="000000"/>
                <w:sz w:val="22"/>
                <w:szCs w:val="22"/>
              </w:rPr>
              <w:t>1.08</w:t>
            </w:r>
          </w:p>
        </w:tc>
      </w:tr>
    </w:tbl>
    <w:p w14:paraId="1E062722" w14:textId="77777777" w:rsidR="00245BB9" w:rsidRDefault="00245BB9" w:rsidP="00222E0B">
      <w:pPr>
        <w:tabs>
          <w:tab w:val="left" w:pos="720"/>
          <w:tab w:val="left" w:pos="1320"/>
          <w:tab w:val="left" w:pos="1680"/>
          <w:tab w:val="left" w:pos="6360"/>
          <w:tab w:val="left" w:pos="8160"/>
        </w:tabs>
        <w:jc w:val="both"/>
        <w:rPr>
          <w:rFonts w:asciiTheme="minorHAnsi" w:hAnsiTheme="minorHAnsi" w:cstheme="minorHAnsi"/>
          <w:sz w:val="22"/>
          <w:szCs w:val="22"/>
        </w:rPr>
      </w:pPr>
    </w:p>
    <w:p w14:paraId="5420589A" w14:textId="50A37C13" w:rsidR="00222E0B" w:rsidRDefault="00222E0B" w:rsidP="003F7CF9">
      <w:pPr>
        <w:pStyle w:val="ListParagraph"/>
        <w:numPr>
          <w:ilvl w:val="0"/>
          <w:numId w:val="4"/>
        </w:numPr>
        <w:tabs>
          <w:tab w:val="left" w:pos="720"/>
          <w:tab w:val="left" w:pos="1320"/>
          <w:tab w:val="left" w:pos="1680"/>
          <w:tab w:val="left" w:pos="6360"/>
          <w:tab w:val="left" w:pos="8160"/>
        </w:tabs>
        <w:jc w:val="both"/>
        <w:rPr>
          <w:rFonts w:asciiTheme="minorHAnsi" w:hAnsiTheme="minorHAnsi" w:cstheme="minorHAnsi"/>
          <w:sz w:val="22"/>
          <w:szCs w:val="22"/>
        </w:rPr>
      </w:pPr>
      <w:r w:rsidRPr="008B17C6">
        <w:rPr>
          <w:rFonts w:asciiTheme="minorHAnsi" w:hAnsiTheme="minorHAnsi" w:cstheme="minorHAnsi"/>
          <w:sz w:val="22"/>
          <w:szCs w:val="22"/>
        </w:rPr>
        <w:t>Translate the remeasured accounts that are now stated in Reals into dollars using the current rate method. Direct exchange rates for the real are:</w:t>
      </w:r>
    </w:p>
    <w:p w14:paraId="1AFCC88A" w14:textId="77777777" w:rsidR="003F7CF9" w:rsidRDefault="003F7CF9" w:rsidP="003F7CF9">
      <w:pPr>
        <w:pStyle w:val="ListParagraph"/>
        <w:tabs>
          <w:tab w:val="left" w:pos="720"/>
          <w:tab w:val="left" w:pos="1320"/>
          <w:tab w:val="left" w:pos="1680"/>
          <w:tab w:val="left" w:pos="6360"/>
          <w:tab w:val="left" w:pos="8160"/>
        </w:tabs>
        <w:jc w:val="both"/>
        <w:rPr>
          <w:rFonts w:asciiTheme="minorHAnsi" w:hAnsiTheme="minorHAnsi" w:cstheme="minorHAnsi"/>
          <w:sz w:val="22"/>
          <w:szCs w:val="22"/>
        </w:rPr>
      </w:pPr>
    </w:p>
    <w:tbl>
      <w:tblPr>
        <w:tblW w:w="5520" w:type="dxa"/>
        <w:tblLook w:val="04A0" w:firstRow="1" w:lastRow="0" w:firstColumn="1" w:lastColumn="0" w:noHBand="0" w:noVBand="1"/>
      </w:tblPr>
      <w:tblGrid>
        <w:gridCol w:w="3340"/>
        <w:gridCol w:w="2180"/>
      </w:tblGrid>
      <w:tr w:rsidR="003F7CF9" w:rsidRPr="003F7CF9" w14:paraId="4530937C" w14:textId="77777777" w:rsidTr="003F7CF9">
        <w:trPr>
          <w:trHeight w:val="288"/>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E0CEF" w14:textId="77777777" w:rsidR="003F7CF9" w:rsidRPr="003F7CF9" w:rsidRDefault="003F7CF9" w:rsidP="003F7CF9">
            <w:pPr>
              <w:rPr>
                <w:rFonts w:ascii="Calibri" w:eastAsia="Times New Roman" w:hAnsi="Calibri" w:cs="Calibri"/>
                <w:color w:val="000000"/>
                <w:sz w:val="22"/>
                <w:szCs w:val="22"/>
              </w:rPr>
            </w:pPr>
            <w:r w:rsidRPr="003F7CF9">
              <w:rPr>
                <w:rFonts w:ascii="Calibri" w:eastAsia="Times New Roman" w:hAnsi="Calibri" w:cs="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1C31CB1" w14:textId="77777777" w:rsidR="003F7CF9" w:rsidRPr="003F7CF9" w:rsidRDefault="003F7CF9" w:rsidP="003F7CF9">
            <w:pPr>
              <w:jc w:val="center"/>
              <w:rPr>
                <w:rFonts w:ascii="Calibri" w:eastAsia="Times New Roman" w:hAnsi="Calibri" w:cs="Calibri"/>
                <w:color w:val="000000"/>
                <w:sz w:val="22"/>
                <w:szCs w:val="22"/>
              </w:rPr>
            </w:pPr>
            <w:r w:rsidRPr="003F7CF9">
              <w:rPr>
                <w:rFonts w:ascii="Calibri" w:eastAsia="Times New Roman" w:hAnsi="Calibri" w:cs="Calibri"/>
                <w:color w:val="000000"/>
                <w:sz w:val="22"/>
                <w:szCs w:val="22"/>
              </w:rPr>
              <w:t>Dollars per Real</w:t>
            </w:r>
          </w:p>
        </w:tc>
      </w:tr>
      <w:tr w:rsidR="003F7CF9" w:rsidRPr="003F7CF9" w14:paraId="127ECC41" w14:textId="77777777" w:rsidTr="003F7CF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396C613" w14:textId="77777777" w:rsidR="003F7CF9" w:rsidRPr="003F7CF9" w:rsidRDefault="003F7CF9" w:rsidP="003F7CF9">
            <w:pPr>
              <w:rPr>
                <w:rFonts w:ascii="Calibri" w:eastAsia="Times New Roman" w:hAnsi="Calibri" w:cs="Calibri"/>
                <w:color w:val="000000"/>
                <w:sz w:val="22"/>
                <w:szCs w:val="22"/>
              </w:rPr>
            </w:pPr>
            <w:r w:rsidRPr="003F7CF9">
              <w:rPr>
                <w:rFonts w:ascii="Calibri" w:eastAsia="Times New Roman" w:hAnsi="Calibri" w:cs="Calibri"/>
                <w:color w:val="000000"/>
                <w:sz w:val="22"/>
                <w:szCs w:val="22"/>
              </w:rPr>
              <w:t>Beginning of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7A39B26C" w14:textId="77777777" w:rsidR="003F7CF9" w:rsidRPr="003F7CF9" w:rsidRDefault="003F7CF9" w:rsidP="003F7CF9">
            <w:pPr>
              <w:jc w:val="right"/>
              <w:rPr>
                <w:rFonts w:ascii="Calibri" w:eastAsia="Times New Roman" w:hAnsi="Calibri" w:cs="Calibri"/>
                <w:color w:val="000000"/>
                <w:sz w:val="22"/>
                <w:szCs w:val="22"/>
              </w:rPr>
            </w:pPr>
            <w:r w:rsidRPr="003F7CF9">
              <w:rPr>
                <w:rFonts w:ascii="Calibri" w:eastAsia="Times New Roman" w:hAnsi="Calibri" w:cs="Calibri"/>
                <w:color w:val="000000"/>
                <w:sz w:val="22"/>
                <w:szCs w:val="22"/>
              </w:rPr>
              <w:t xml:space="preserve">$0.4891 </w:t>
            </w:r>
          </w:p>
        </w:tc>
      </w:tr>
      <w:tr w:rsidR="003F7CF9" w:rsidRPr="003F7CF9" w14:paraId="6DA640FD" w14:textId="77777777" w:rsidTr="003F7CF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256E8633" w14:textId="77777777" w:rsidR="003F7CF9" w:rsidRPr="003F7CF9" w:rsidRDefault="003F7CF9" w:rsidP="003F7CF9">
            <w:pPr>
              <w:rPr>
                <w:rFonts w:ascii="Calibri" w:eastAsia="Times New Roman" w:hAnsi="Calibri" w:cs="Calibri"/>
                <w:color w:val="000000"/>
                <w:sz w:val="22"/>
                <w:szCs w:val="22"/>
              </w:rPr>
            </w:pPr>
            <w:r w:rsidRPr="003F7CF9">
              <w:rPr>
                <w:rFonts w:ascii="Calibri" w:eastAsia="Times New Roman" w:hAnsi="Calibri" w:cs="Calibri"/>
                <w:color w:val="000000"/>
                <w:sz w:val="22"/>
                <w:szCs w:val="22"/>
              </w:rPr>
              <w:t>End of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1C1F08EE" w14:textId="77777777" w:rsidR="003F7CF9" w:rsidRPr="003F7CF9" w:rsidRDefault="003F7CF9" w:rsidP="003F7CF9">
            <w:pPr>
              <w:jc w:val="right"/>
              <w:rPr>
                <w:rFonts w:ascii="Calibri" w:eastAsia="Times New Roman" w:hAnsi="Calibri" w:cs="Calibri"/>
                <w:color w:val="000000"/>
                <w:sz w:val="22"/>
                <w:szCs w:val="22"/>
              </w:rPr>
            </w:pPr>
            <w:r w:rsidRPr="003F7CF9">
              <w:rPr>
                <w:rFonts w:ascii="Calibri" w:eastAsia="Times New Roman" w:hAnsi="Calibri" w:cs="Calibri"/>
                <w:color w:val="000000"/>
                <w:sz w:val="22"/>
                <w:szCs w:val="22"/>
              </w:rPr>
              <w:t> </w:t>
            </w:r>
            <w:r w:rsidRPr="003F7CF9">
              <w:rPr>
                <w:rFonts w:ascii="Calibri" w:eastAsia="Times New Roman" w:hAnsi="Calibri" w:cs="Calibri"/>
                <w:color w:val="000000"/>
                <w:sz w:val="22"/>
                <w:szCs w:val="22"/>
              </w:rPr>
              <w:t>.4630</w:t>
            </w:r>
          </w:p>
        </w:tc>
      </w:tr>
      <w:tr w:rsidR="003F7CF9" w:rsidRPr="003F7CF9" w14:paraId="6C336BE7" w14:textId="77777777" w:rsidTr="003F7CF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1E182266" w14:textId="77777777" w:rsidR="003F7CF9" w:rsidRPr="003F7CF9" w:rsidRDefault="003F7CF9" w:rsidP="003F7CF9">
            <w:pPr>
              <w:rPr>
                <w:rFonts w:ascii="Calibri" w:eastAsia="Times New Roman" w:hAnsi="Calibri" w:cs="Calibri"/>
                <w:color w:val="000000"/>
                <w:sz w:val="22"/>
                <w:szCs w:val="22"/>
              </w:rPr>
            </w:pPr>
            <w:r w:rsidRPr="003F7CF9">
              <w:rPr>
                <w:rFonts w:ascii="Calibri" w:eastAsia="Times New Roman" w:hAnsi="Calibri" w:cs="Calibri"/>
                <w:color w:val="000000"/>
                <w:sz w:val="22"/>
                <w:szCs w:val="22"/>
              </w:rPr>
              <w:t>Average for current year</w:t>
            </w:r>
          </w:p>
        </w:tc>
        <w:tc>
          <w:tcPr>
            <w:tcW w:w="2180" w:type="dxa"/>
            <w:tcBorders>
              <w:top w:val="nil"/>
              <w:left w:val="nil"/>
              <w:bottom w:val="single" w:sz="4" w:space="0" w:color="auto"/>
              <w:right w:val="single" w:sz="4" w:space="0" w:color="auto"/>
            </w:tcBorders>
            <w:shd w:val="clear" w:color="auto" w:fill="auto"/>
            <w:noWrap/>
            <w:vAlign w:val="bottom"/>
            <w:hideMark/>
          </w:tcPr>
          <w:p w14:paraId="1EEC5988" w14:textId="77777777" w:rsidR="003F7CF9" w:rsidRPr="003F7CF9" w:rsidRDefault="003F7CF9" w:rsidP="003F7CF9">
            <w:pPr>
              <w:jc w:val="right"/>
              <w:rPr>
                <w:rFonts w:ascii="Calibri" w:eastAsia="Times New Roman" w:hAnsi="Calibri" w:cs="Calibri"/>
                <w:color w:val="000000"/>
                <w:sz w:val="22"/>
                <w:szCs w:val="22"/>
              </w:rPr>
            </w:pPr>
            <w:r w:rsidRPr="003F7CF9">
              <w:rPr>
                <w:rFonts w:ascii="Calibri" w:eastAsia="Times New Roman" w:hAnsi="Calibri" w:cs="Calibri"/>
                <w:color w:val="000000"/>
                <w:sz w:val="22"/>
                <w:szCs w:val="22"/>
              </w:rPr>
              <w:t> </w:t>
            </w:r>
            <w:r w:rsidRPr="003F7CF9">
              <w:rPr>
                <w:rFonts w:ascii="Calibri" w:eastAsia="Times New Roman" w:hAnsi="Calibri" w:cs="Calibri"/>
                <w:color w:val="000000"/>
                <w:sz w:val="22"/>
                <w:szCs w:val="22"/>
              </w:rPr>
              <w:t>.4751</w:t>
            </w:r>
          </w:p>
        </w:tc>
      </w:tr>
      <w:tr w:rsidR="003F7CF9" w:rsidRPr="003F7CF9" w14:paraId="543C325C" w14:textId="77777777" w:rsidTr="003F7CF9">
        <w:trPr>
          <w:trHeight w:val="288"/>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0BBF7149" w14:textId="77777777" w:rsidR="003F7CF9" w:rsidRPr="003F7CF9" w:rsidRDefault="003F7CF9" w:rsidP="003F7CF9">
            <w:pPr>
              <w:rPr>
                <w:rFonts w:ascii="Calibri" w:eastAsia="Times New Roman" w:hAnsi="Calibri" w:cs="Calibri"/>
                <w:color w:val="000000"/>
                <w:sz w:val="22"/>
                <w:szCs w:val="22"/>
              </w:rPr>
            </w:pPr>
            <w:r w:rsidRPr="003F7CF9">
              <w:rPr>
                <w:rFonts w:ascii="Calibri" w:eastAsia="Times New Roman" w:hAnsi="Calibri" w:cs="Calibri"/>
                <w:color w:val="000000"/>
                <w:sz w:val="22"/>
                <w:szCs w:val="22"/>
              </w:rPr>
              <w:t>Dividend payment date</w:t>
            </w:r>
          </w:p>
        </w:tc>
        <w:tc>
          <w:tcPr>
            <w:tcW w:w="2180" w:type="dxa"/>
            <w:tcBorders>
              <w:top w:val="nil"/>
              <w:left w:val="nil"/>
              <w:bottom w:val="single" w:sz="4" w:space="0" w:color="auto"/>
              <w:right w:val="single" w:sz="4" w:space="0" w:color="auto"/>
            </w:tcBorders>
            <w:shd w:val="clear" w:color="auto" w:fill="auto"/>
            <w:noWrap/>
            <w:vAlign w:val="bottom"/>
            <w:hideMark/>
          </w:tcPr>
          <w:p w14:paraId="4A69B471" w14:textId="77777777" w:rsidR="003F7CF9" w:rsidRPr="003F7CF9" w:rsidRDefault="003F7CF9" w:rsidP="003F7CF9">
            <w:pPr>
              <w:jc w:val="right"/>
              <w:rPr>
                <w:rFonts w:ascii="Calibri" w:eastAsia="Times New Roman" w:hAnsi="Calibri" w:cs="Calibri"/>
                <w:color w:val="000000"/>
                <w:sz w:val="22"/>
                <w:szCs w:val="22"/>
              </w:rPr>
            </w:pPr>
            <w:r w:rsidRPr="003F7CF9">
              <w:rPr>
                <w:rFonts w:ascii="Calibri" w:eastAsia="Times New Roman" w:hAnsi="Calibri" w:cs="Calibri"/>
                <w:color w:val="000000"/>
                <w:sz w:val="22"/>
                <w:szCs w:val="22"/>
              </w:rPr>
              <w:t> </w:t>
            </w:r>
            <w:r w:rsidRPr="003F7CF9">
              <w:rPr>
                <w:rFonts w:ascii="Calibri" w:eastAsia="Times New Roman" w:hAnsi="Calibri" w:cs="Calibri"/>
                <w:color w:val="000000"/>
                <w:sz w:val="22"/>
                <w:szCs w:val="22"/>
              </w:rPr>
              <w:t>.4740</w:t>
            </w:r>
          </w:p>
        </w:tc>
      </w:tr>
    </w:tbl>
    <w:p w14:paraId="02992621" w14:textId="77777777" w:rsidR="003F7CF9" w:rsidRDefault="003F7CF9" w:rsidP="003F7CF9">
      <w:pPr>
        <w:tabs>
          <w:tab w:val="left" w:pos="720"/>
          <w:tab w:val="left" w:pos="1320"/>
          <w:tab w:val="left" w:pos="1680"/>
          <w:tab w:val="left" w:pos="6360"/>
          <w:tab w:val="left" w:pos="8160"/>
        </w:tabs>
        <w:jc w:val="both"/>
        <w:rPr>
          <w:rFonts w:asciiTheme="minorHAnsi" w:hAnsiTheme="minorHAnsi" w:cstheme="minorHAnsi"/>
          <w:sz w:val="22"/>
          <w:szCs w:val="22"/>
        </w:rPr>
      </w:pPr>
    </w:p>
    <w:p w14:paraId="0B10E60C" w14:textId="76C21EB9" w:rsidR="003F7CF9" w:rsidRDefault="003F7CF9" w:rsidP="003F7CF9">
      <w:pPr>
        <w:tabs>
          <w:tab w:val="left" w:pos="720"/>
          <w:tab w:val="left" w:pos="1320"/>
          <w:tab w:val="left" w:pos="1680"/>
          <w:tab w:val="left" w:pos="6360"/>
          <w:tab w:val="left" w:pos="8160"/>
        </w:tabs>
        <w:jc w:val="both"/>
        <w:rPr>
          <w:rFonts w:asciiTheme="minorHAnsi" w:hAnsiTheme="minorHAnsi" w:cstheme="minorHAnsi"/>
          <w:sz w:val="22"/>
          <w:szCs w:val="22"/>
        </w:rPr>
      </w:pPr>
      <w:r w:rsidRPr="003F7CF9">
        <w:rPr>
          <w:rFonts w:asciiTheme="minorHAnsi" w:hAnsiTheme="minorHAnsi" w:cstheme="minorHAnsi"/>
          <w:b/>
          <w:bCs/>
          <w:sz w:val="22"/>
          <w:szCs w:val="22"/>
        </w:rPr>
        <w:t>Answer</w:t>
      </w:r>
      <w:r>
        <w:rPr>
          <w:rFonts w:asciiTheme="minorHAnsi" w:hAnsiTheme="minorHAnsi" w:cstheme="minorHAnsi"/>
          <w:sz w:val="22"/>
          <w:szCs w:val="22"/>
        </w:rPr>
        <w:t xml:space="preserve"> </w:t>
      </w:r>
    </w:p>
    <w:p w14:paraId="0FAB87D7" w14:textId="1A9A6783" w:rsidR="009C2AF9" w:rsidRPr="009C2AF9" w:rsidRDefault="009C2AF9" w:rsidP="009C2AF9">
      <w:pPr>
        <w:pStyle w:val="Regular"/>
        <w:tabs>
          <w:tab w:val="center" w:pos="6521"/>
          <w:tab w:val="center" w:pos="8080"/>
          <w:tab w:val="center" w:pos="9923"/>
          <w:tab w:val="center" w:pos="11340"/>
          <w:tab w:val="center" w:pos="12900"/>
        </w:tabs>
        <w:rPr>
          <w:rFonts w:asciiTheme="minorHAnsi" w:hAnsiTheme="minorHAnsi" w:cstheme="minorHAnsi"/>
          <w:b/>
          <w:bCs/>
        </w:rPr>
      </w:pPr>
      <w:r w:rsidRPr="009C2AF9">
        <w:rPr>
          <w:rFonts w:asciiTheme="minorHAnsi" w:hAnsiTheme="minorHAnsi" w:cstheme="minorHAnsi"/>
          <w:b/>
          <w:bCs/>
        </w:rPr>
        <w:t xml:space="preserve">                                                                                </w:t>
      </w:r>
      <w:r>
        <w:rPr>
          <w:rFonts w:asciiTheme="minorHAnsi" w:hAnsiTheme="minorHAnsi" w:cstheme="minorHAnsi"/>
          <w:b/>
          <w:bCs/>
        </w:rPr>
        <w:t xml:space="preserve">          </w:t>
      </w:r>
      <w:r w:rsidRPr="009C2AF9">
        <w:rPr>
          <w:rFonts w:asciiTheme="minorHAnsi" w:hAnsiTheme="minorHAnsi" w:cstheme="minorHAnsi"/>
          <w:b/>
          <w:bCs/>
        </w:rPr>
        <w:t xml:space="preserve"> Part A  </w:t>
      </w:r>
      <w:r w:rsidRPr="009C2AF9">
        <w:rPr>
          <w:rFonts w:asciiTheme="minorHAnsi" w:hAnsiTheme="minorHAnsi" w:cstheme="minorHAnsi"/>
          <w:b/>
          <w:bCs/>
        </w:rPr>
        <w:tab/>
        <w:t xml:space="preserve"> </w:t>
      </w:r>
      <w:r w:rsidRPr="009C2AF9">
        <w:rPr>
          <w:rFonts w:asciiTheme="minorHAnsi" w:hAnsiTheme="minorHAnsi" w:cstheme="minorHAnsi"/>
          <w:b/>
          <w:bCs/>
        </w:rPr>
        <w:tab/>
        <w:t xml:space="preserve"> Part B</w:t>
      </w:r>
    </w:p>
    <w:p w14:paraId="24AF016D" w14:textId="77777777" w:rsidR="009C2AF9" w:rsidRPr="009C2AF9" w:rsidRDefault="009C2AF9" w:rsidP="003F7CF9">
      <w:pPr>
        <w:tabs>
          <w:tab w:val="left" w:pos="720"/>
          <w:tab w:val="left" w:pos="1320"/>
          <w:tab w:val="left" w:pos="1680"/>
          <w:tab w:val="left" w:pos="6360"/>
          <w:tab w:val="left" w:pos="8160"/>
        </w:tabs>
        <w:jc w:val="both"/>
        <w:rPr>
          <w:rFonts w:asciiTheme="minorHAnsi" w:hAnsiTheme="minorHAnsi" w:cstheme="minorHAnsi"/>
          <w:sz w:val="22"/>
          <w:szCs w:val="22"/>
        </w:rPr>
      </w:pPr>
    </w:p>
    <w:p w14:paraId="75C4B091" w14:textId="2BE6726F" w:rsidR="003F7CF9" w:rsidRDefault="0043032D" w:rsidP="003F7CF9">
      <w:pPr>
        <w:tabs>
          <w:tab w:val="left" w:pos="720"/>
          <w:tab w:val="left" w:pos="1320"/>
          <w:tab w:val="left" w:pos="1680"/>
          <w:tab w:val="left" w:pos="6360"/>
          <w:tab w:val="left" w:pos="8160"/>
        </w:tabs>
        <w:jc w:val="both"/>
        <w:rPr>
          <w:rFonts w:asciiTheme="minorHAnsi" w:hAnsiTheme="minorHAnsi" w:cstheme="minorHAnsi"/>
          <w:sz w:val="22"/>
          <w:szCs w:val="22"/>
        </w:rPr>
      </w:pPr>
      <w:r w:rsidRPr="0043032D">
        <w:rPr>
          <w:noProof/>
        </w:rPr>
        <w:drawing>
          <wp:inline distT="0" distB="0" distL="0" distR="0" wp14:anchorId="46237576" wp14:editId="71F029F7">
            <wp:extent cx="5943600" cy="3021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021965"/>
                    </a:xfrm>
                    <a:prstGeom prst="rect">
                      <a:avLst/>
                    </a:prstGeom>
                    <a:noFill/>
                    <a:ln>
                      <a:noFill/>
                    </a:ln>
                  </pic:spPr>
                </pic:pic>
              </a:graphicData>
            </a:graphic>
          </wp:inline>
        </w:drawing>
      </w:r>
    </w:p>
    <w:p w14:paraId="31E5E80E" w14:textId="77777777" w:rsidR="000240ED" w:rsidRDefault="000240ED" w:rsidP="003F7CF9">
      <w:pPr>
        <w:tabs>
          <w:tab w:val="left" w:pos="720"/>
          <w:tab w:val="left" w:pos="1320"/>
          <w:tab w:val="left" w:pos="1680"/>
          <w:tab w:val="left" w:pos="6360"/>
          <w:tab w:val="left" w:pos="8160"/>
        </w:tabs>
        <w:jc w:val="both"/>
        <w:rPr>
          <w:rFonts w:asciiTheme="minorHAnsi" w:hAnsiTheme="minorHAnsi" w:cstheme="minorHAnsi"/>
          <w:sz w:val="22"/>
          <w:szCs w:val="22"/>
        </w:rPr>
      </w:pPr>
    </w:p>
    <w:p w14:paraId="0DCB7DF8" w14:textId="77777777" w:rsidR="000B3018" w:rsidRDefault="000B3018" w:rsidP="003F7CF9">
      <w:pPr>
        <w:tabs>
          <w:tab w:val="left" w:pos="720"/>
          <w:tab w:val="left" w:pos="1320"/>
          <w:tab w:val="left" w:pos="1680"/>
          <w:tab w:val="left" w:pos="6360"/>
          <w:tab w:val="left" w:pos="8160"/>
        </w:tabs>
        <w:jc w:val="both"/>
        <w:rPr>
          <w:rFonts w:asciiTheme="minorHAnsi" w:hAnsiTheme="minorHAnsi" w:cstheme="minorHAnsi"/>
          <w:b/>
          <w:bCs/>
          <w:sz w:val="22"/>
          <w:szCs w:val="22"/>
        </w:rPr>
      </w:pPr>
    </w:p>
    <w:p w14:paraId="2935C932" w14:textId="69982B8C" w:rsidR="000240ED" w:rsidRDefault="00713BAF" w:rsidP="003F7CF9">
      <w:pPr>
        <w:tabs>
          <w:tab w:val="left" w:pos="720"/>
          <w:tab w:val="left" w:pos="1320"/>
          <w:tab w:val="left" w:pos="1680"/>
          <w:tab w:val="left" w:pos="6360"/>
          <w:tab w:val="left" w:pos="8160"/>
        </w:tabs>
        <w:jc w:val="both"/>
        <w:rPr>
          <w:rFonts w:asciiTheme="minorHAnsi" w:hAnsiTheme="minorHAnsi" w:cstheme="minorHAnsi"/>
          <w:sz w:val="22"/>
          <w:szCs w:val="22"/>
        </w:rPr>
      </w:pPr>
      <w:r w:rsidRPr="00713BAF">
        <w:rPr>
          <w:rFonts w:asciiTheme="minorHAnsi" w:hAnsiTheme="minorHAnsi" w:cstheme="minorHAnsi"/>
          <w:b/>
          <w:bCs/>
          <w:sz w:val="22"/>
          <w:szCs w:val="22"/>
        </w:rPr>
        <w:t>Problem 9.</w:t>
      </w:r>
      <w:r>
        <w:rPr>
          <w:rFonts w:asciiTheme="minorHAnsi" w:hAnsiTheme="minorHAnsi" w:cstheme="minorHAnsi"/>
          <w:sz w:val="22"/>
          <w:szCs w:val="22"/>
        </w:rPr>
        <w:t xml:space="preserve"> </w:t>
      </w:r>
      <w:r w:rsidRPr="00713BAF">
        <w:rPr>
          <w:rFonts w:asciiTheme="minorHAnsi" w:hAnsiTheme="minorHAnsi" w:cstheme="minorHAnsi"/>
          <w:sz w:val="22"/>
          <w:szCs w:val="22"/>
        </w:rPr>
        <w:t>Dorsey Corporation purchased 90% of the common stock of Lansing Company on January 1, 2008. The cost of the investment was equal to the book value interest acquired. Lansing Company operates two retail stores and an exporting business in London that specializes in buying and selling British tweeds. The subsidiary provided the following financial statements in pounds to the parent company:</w:t>
      </w:r>
    </w:p>
    <w:p w14:paraId="34393670" w14:textId="77777777" w:rsidR="000B3018" w:rsidRDefault="000B3018" w:rsidP="003F7CF9">
      <w:pPr>
        <w:tabs>
          <w:tab w:val="left" w:pos="720"/>
          <w:tab w:val="left" w:pos="1320"/>
          <w:tab w:val="left" w:pos="1680"/>
          <w:tab w:val="left" w:pos="6360"/>
          <w:tab w:val="left" w:pos="8160"/>
        </w:tabs>
        <w:jc w:val="both"/>
        <w:rPr>
          <w:rFonts w:asciiTheme="minorHAnsi" w:hAnsiTheme="minorHAnsi" w:cstheme="minorHAnsi"/>
          <w:sz w:val="22"/>
          <w:szCs w:val="22"/>
        </w:rPr>
      </w:pPr>
    </w:p>
    <w:tbl>
      <w:tblPr>
        <w:tblW w:w="7621" w:type="dxa"/>
        <w:tblLook w:val="04A0" w:firstRow="1" w:lastRow="0" w:firstColumn="1" w:lastColumn="0" w:noHBand="0" w:noVBand="1"/>
      </w:tblPr>
      <w:tblGrid>
        <w:gridCol w:w="5838"/>
        <w:gridCol w:w="266"/>
        <w:gridCol w:w="1657"/>
      </w:tblGrid>
      <w:tr w:rsidR="00340675" w:rsidRPr="00340675" w14:paraId="28C7D6B8" w14:textId="77777777" w:rsidTr="00340675">
        <w:trPr>
          <w:trHeight w:val="288"/>
        </w:trPr>
        <w:tc>
          <w:tcPr>
            <w:tcW w:w="7621"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08B87E09" w14:textId="77777777" w:rsidR="00340675" w:rsidRPr="00340675" w:rsidRDefault="00340675" w:rsidP="00340675">
            <w:pPr>
              <w:jc w:val="center"/>
              <w:rPr>
                <w:rFonts w:ascii="Calibri" w:eastAsia="Times New Roman" w:hAnsi="Calibri" w:cs="Calibri"/>
                <w:b/>
                <w:bCs/>
                <w:color w:val="000000"/>
                <w:sz w:val="22"/>
                <w:szCs w:val="22"/>
              </w:rPr>
            </w:pPr>
            <w:r w:rsidRPr="00340675">
              <w:rPr>
                <w:rFonts w:ascii="Calibri" w:eastAsia="Times New Roman" w:hAnsi="Calibri" w:cs="Calibri"/>
                <w:b/>
                <w:bCs/>
                <w:color w:val="000000"/>
                <w:sz w:val="22"/>
                <w:szCs w:val="22"/>
              </w:rPr>
              <w:t>LANSING COMPANY</w:t>
            </w:r>
          </w:p>
        </w:tc>
      </w:tr>
      <w:tr w:rsidR="00340675" w:rsidRPr="00340675" w14:paraId="2D64F40C" w14:textId="77777777" w:rsidTr="00340675">
        <w:trPr>
          <w:trHeight w:val="492"/>
        </w:trPr>
        <w:tc>
          <w:tcPr>
            <w:tcW w:w="7621" w:type="dxa"/>
            <w:gridSpan w:val="3"/>
            <w:tcBorders>
              <w:top w:val="nil"/>
              <w:left w:val="single" w:sz="4" w:space="0" w:color="auto"/>
              <w:bottom w:val="single" w:sz="4" w:space="0" w:color="auto"/>
              <w:right w:val="single" w:sz="4" w:space="0" w:color="000000"/>
            </w:tcBorders>
            <w:shd w:val="clear" w:color="auto" w:fill="auto"/>
            <w:vAlign w:val="bottom"/>
            <w:hideMark/>
          </w:tcPr>
          <w:p w14:paraId="15851435" w14:textId="77777777" w:rsidR="00340675" w:rsidRPr="00340675" w:rsidRDefault="00340675" w:rsidP="00340675">
            <w:pPr>
              <w:jc w:val="center"/>
              <w:rPr>
                <w:rFonts w:ascii="Calibri" w:eastAsia="Times New Roman" w:hAnsi="Calibri" w:cs="Calibri"/>
                <w:b/>
                <w:bCs/>
                <w:color w:val="000000"/>
                <w:sz w:val="22"/>
                <w:szCs w:val="22"/>
              </w:rPr>
            </w:pPr>
            <w:r w:rsidRPr="00340675">
              <w:rPr>
                <w:rFonts w:ascii="Calibri" w:eastAsia="Times New Roman" w:hAnsi="Calibri" w:cs="Calibri"/>
                <w:b/>
                <w:bCs/>
                <w:color w:val="000000"/>
                <w:sz w:val="22"/>
                <w:szCs w:val="22"/>
              </w:rPr>
              <w:lastRenderedPageBreak/>
              <w:t>Consolidated Income and Retained Earnings Statement for the Year Ended December 31, 2014</w:t>
            </w:r>
          </w:p>
        </w:tc>
      </w:tr>
      <w:tr w:rsidR="00340675" w:rsidRPr="00340675" w14:paraId="2F189516"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14F32C15"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Sales</w:t>
            </w:r>
          </w:p>
        </w:tc>
        <w:tc>
          <w:tcPr>
            <w:tcW w:w="126" w:type="dxa"/>
            <w:tcBorders>
              <w:top w:val="nil"/>
              <w:left w:val="nil"/>
              <w:bottom w:val="nil"/>
              <w:right w:val="nil"/>
            </w:tcBorders>
            <w:shd w:val="clear" w:color="auto" w:fill="auto"/>
            <w:noWrap/>
            <w:vAlign w:val="bottom"/>
            <w:hideMark/>
          </w:tcPr>
          <w:p w14:paraId="4FEECC30"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 </w:t>
            </w:r>
          </w:p>
        </w:tc>
        <w:tc>
          <w:tcPr>
            <w:tcW w:w="1657" w:type="dxa"/>
            <w:tcBorders>
              <w:top w:val="nil"/>
              <w:left w:val="single" w:sz="4" w:space="0" w:color="auto"/>
              <w:bottom w:val="nil"/>
              <w:right w:val="single" w:sz="4" w:space="0" w:color="auto"/>
            </w:tcBorders>
            <w:shd w:val="clear" w:color="auto" w:fill="auto"/>
            <w:noWrap/>
            <w:vAlign w:val="bottom"/>
            <w:hideMark/>
          </w:tcPr>
          <w:p w14:paraId="171C2DDF" w14:textId="77777777" w:rsidR="00340675" w:rsidRPr="00340675" w:rsidRDefault="00340675" w:rsidP="00340675">
            <w:pPr>
              <w:jc w:val="right"/>
              <w:rPr>
                <w:rFonts w:ascii="Calibri" w:eastAsia="Times New Roman" w:hAnsi="Calibri" w:cs="Calibri"/>
                <w:color w:val="000000"/>
                <w:sz w:val="22"/>
                <w:szCs w:val="22"/>
              </w:rPr>
            </w:pPr>
            <w:r w:rsidRPr="00340675">
              <w:rPr>
                <w:rFonts w:ascii="Calibri" w:eastAsia="Times New Roman" w:hAnsi="Calibri" w:cs="Calibri"/>
                <w:color w:val="000000"/>
                <w:sz w:val="22"/>
                <w:szCs w:val="22"/>
              </w:rPr>
              <w:t>2,900,000</w:t>
            </w:r>
          </w:p>
        </w:tc>
      </w:tr>
      <w:tr w:rsidR="00340675" w:rsidRPr="00340675" w14:paraId="0BAD7581"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5D1C34FF"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Cost of Goods Sold</w:t>
            </w:r>
          </w:p>
        </w:tc>
        <w:tc>
          <w:tcPr>
            <w:tcW w:w="126" w:type="dxa"/>
            <w:tcBorders>
              <w:top w:val="nil"/>
              <w:left w:val="nil"/>
              <w:bottom w:val="nil"/>
              <w:right w:val="nil"/>
            </w:tcBorders>
            <w:shd w:val="clear" w:color="auto" w:fill="auto"/>
            <w:noWrap/>
            <w:vAlign w:val="bottom"/>
            <w:hideMark/>
          </w:tcPr>
          <w:p w14:paraId="1E2A09D5"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4DC7F922" w14:textId="77777777" w:rsidR="00340675" w:rsidRPr="00340675" w:rsidRDefault="00340675" w:rsidP="00340675">
            <w:pPr>
              <w:jc w:val="right"/>
              <w:rPr>
                <w:rFonts w:ascii="Calibri" w:eastAsia="Times New Roman" w:hAnsi="Calibri" w:cs="Calibri"/>
                <w:color w:val="000000"/>
                <w:sz w:val="22"/>
                <w:szCs w:val="22"/>
              </w:rPr>
            </w:pPr>
            <w:r w:rsidRPr="00340675">
              <w:rPr>
                <w:rFonts w:ascii="Calibri" w:eastAsia="Times New Roman" w:hAnsi="Calibri" w:cs="Calibri"/>
                <w:color w:val="000000"/>
                <w:sz w:val="22"/>
                <w:szCs w:val="22"/>
              </w:rPr>
              <w:t>(1,400,000)</w:t>
            </w:r>
          </w:p>
        </w:tc>
      </w:tr>
      <w:tr w:rsidR="00340675" w:rsidRPr="00340675" w14:paraId="760AF42D"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18819BC6"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Depreciation Expense</w:t>
            </w:r>
          </w:p>
        </w:tc>
        <w:tc>
          <w:tcPr>
            <w:tcW w:w="126" w:type="dxa"/>
            <w:tcBorders>
              <w:top w:val="nil"/>
              <w:left w:val="nil"/>
              <w:bottom w:val="nil"/>
              <w:right w:val="nil"/>
            </w:tcBorders>
            <w:shd w:val="clear" w:color="auto" w:fill="auto"/>
            <w:noWrap/>
            <w:vAlign w:val="bottom"/>
            <w:hideMark/>
          </w:tcPr>
          <w:p w14:paraId="3F41C077"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58815E49" w14:textId="77777777" w:rsidR="00340675" w:rsidRPr="00340675" w:rsidRDefault="00340675" w:rsidP="00340675">
            <w:pPr>
              <w:jc w:val="right"/>
              <w:rPr>
                <w:rFonts w:ascii="Calibri" w:eastAsia="Times New Roman" w:hAnsi="Calibri" w:cs="Calibri"/>
                <w:color w:val="000000"/>
                <w:sz w:val="22"/>
                <w:szCs w:val="22"/>
              </w:rPr>
            </w:pPr>
            <w:r w:rsidRPr="00340675">
              <w:rPr>
                <w:rFonts w:ascii="Calibri" w:eastAsia="Times New Roman" w:hAnsi="Calibri" w:cs="Calibri"/>
                <w:color w:val="000000"/>
                <w:sz w:val="22"/>
                <w:szCs w:val="22"/>
              </w:rPr>
              <w:t>(300,000)</w:t>
            </w:r>
          </w:p>
        </w:tc>
      </w:tr>
      <w:tr w:rsidR="00340675" w:rsidRPr="00340675" w14:paraId="7FC8DF83"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1D466480"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Other Expenses</w:t>
            </w:r>
          </w:p>
        </w:tc>
        <w:tc>
          <w:tcPr>
            <w:tcW w:w="126" w:type="dxa"/>
            <w:tcBorders>
              <w:top w:val="nil"/>
              <w:left w:val="nil"/>
              <w:bottom w:val="nil"/>
              <w:right w:val="nil"/>
            </w:tcBorders>
            <w:shd w:val="clear" w:color="auto" w:fill="auto"/>
            <w:noWrap/>
            <w:vAlign w:val="bottom"/>
            <w:hideMark/>
          </w:tcPr>
          <w:p w14:paraId="308A499C"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4436A79C" w14:textId="77777777" w:rsidR="00340675" w:rsidRPr="00340675" w:rsidRDefault="00340675" w:rsidP="00340675">
            <w:pPr>
              <w:jc w:val="right"/>
              <w:rPr>
                <w:rFonts w:ascii="Calibri" w:eastAsia="Times New Roman" w:hAnsi="Calibri" w:cs="Calibri"/>
                <w:color w:val="000000"/>
                <w:sz w:val="22"/>
                <w:szCs w:val="22"/>
                <w:u w:val="single"/>
              </w:rPr>
            </w:pPr>
            <w:r w:rsidRPr="00340675">
              <w:rPr>
                <w:rFonts w:ascii="Calibri" w:eastAsia="Times New Roman" w:hAnsi="Calibri" w:cs="Calibri"/>
                <w:color w:val="000000"/>
                <w:sz w:val="22"/>
                <w:szCs w:val="22"/>
                <w:u w:val="single"/>
              </w:rPr>
              <w:t>(400,000)</w:t>
            </w:r>
          </w:p>
        </w:tc>
      </w:tr>
      <w:tr w:rsidR="00340675" w:rsidRPr="00340675" w14:paraId="4BD8E9E9"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5833AE9B"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Net Income</w:t>
            </w:r>
          </w:p>
        </w:tc>
        <w:tc>
          <w:tcPr>
            <w:tcW w:w="126" w:type="dxa"/>
            <w:tcBorders>
              <w:top w:val="nil"/>
              <w:left w:val="nil"/>
              <w:bottom w:val="nil"/>
              <w:right w:val="nil"/>
            </w:tcBorders>
            <w:shd w:val="clear" w:color="auto" w:fill="auto"/>
            <w:noWrap/>
            <w:vAlign w:val="bottom"/>
            <w:hideMark/>
          </w:tcPr>
          <w:p w14:paraId="51BE60A0"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0F8DBEAF" w14:textId="77777777" w:rsidR="00340675" w:rsidRPr="00340675" w:rsidRDefault="00340675" w:rsidP="00340675">
            <w:pPr>
              <w:jc w:val="right"/>
              <w:rPr>
                <w:rFonts w:ascii="Calibri" w:eastAsia="Times New Roman" w:hAnsi="Calibri" w:cs="Calibri"/>
                <w:color w:val="000000"/>
                <w:sz w:val="22"/>
                <w:szCs w:val="22"/>
              </w:rPr>
            </w:pPr>
            <w:r w:rsidRPr="00340675">
              <w:rPr>
                <w:rFonts w:ascii="Calibri" w:eastAsia="Times New Roman" w:hAnsi="Calibri" w:cs="Calibri"/>
                <w:color w:val="000000"/>
                <w:sz w:val="22"/>
                <w:szCs w:val="22"/>
              </w:rPr>
              <w:t xml:space="preserve">800,000 </w:t>
            </w:r>
          </w:p>
        </w:tc>
      </w:tr>
      <w:tr w:rsidR="00340675" w:rsidRPr="00340675" w14:paraId="4DB6544B"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5B925B2C"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1/1 Retained Earnings</w:t>
            </w:r>
          </w:p>
        </w:tc>
        <w:tc>
          <w:tcPr>
            <w:tcW w:w="126" w:type="dxa"/>
            <w:tcBorders>
              <w:top w:val="nil"/>
              <w:left w:val="nil"/>
              <w:bottom w:val="nil"/>
              <w:right w:val="nil"/>
            </w:tcBorders>
            <w:shd w:val="clear" w:color="auto" w:fill="auto"/>
            <w:noWrap/>
            <w:vAlign w:val="bottom"/>
            <w:hideMark/>
          </w:tcPr>
          <w:p w14:paraId="18C0846C"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2CA4EA1E" w14:textId="77777777" w:rsidR="00340675" w:rsidRPr="00340675" w:rsidRDefault="00340675" w:rsidP="00340675">
            <w:pPr>
              <w:jc w:val="right"/>
              <w:rPr>
                <w:rFonts w:ascii="Calibri" w:eastAsia="Times New Roman" w:hAnsi="Calibri" w:cs="Calibri"/>
                <w:color w:val="000000"/>
                <w:sz w:val="22"/>
                <w:szCs w:val="22"/>
                <w:u w:val="single"/>
              </w:rPr>
            </w:pPr>
            <w:r w:rsidRPr="00340675">
              <w:rPr>
                <w:rFonts w:ascii="Calibri" w:eastAsia="Times New Roman" w:hAnsi="Calibri" w:cs="Calibri"/>
                <w:color w:val="000000"/>
                <w:sz w:val="22"/>
                <w:szCs w:val="22"/>
                <w:u w:val="single"/>
              </w:rPr>
              <w:t xml:space="preserve">900,000 </w:t>
            </w:r>
          </w:p>
        </w:tc>
      </w:tr>
      <w:tr w:rsidR="00340675" w:rsidRPr="00340675" w14:paraId="24CE1444"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66CCA174"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 </w:t>
            </w:r>
          </w:p>
        </w:tc>
        <w:tc>
          <w:tcPr>
            <w:tcW w:w="126" w:type="dxa"/>
            <w:tcBorders>
              <w:top w:val="nil"/>
              <w:left w:val="nil"/>
              <w:bottom w:val="nil"/>
              <w:right w:val="nil"/>
            </w:tcBorders>
            <w:shd w:val="clear" w:color="auto" w:fill="auto"/>
            <w:noWrap/>
            <w:vAlign w:val="bottom"/>
            <w:hideMark/>
          </w:tcPr>
          <w:p w14:paraId="535AC1AC"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5BC4B7DA" w14:textId="77777777" w:rsidR="00340675" w:rsidRPr="00340675" w:rsidRDefault="00340675" w:rsidP="00340675">
            <w:pPr>
              <w:jc w:val="right"/>
              <w:rPr>
                <w:rFonts w:ascii="Calibri" w:eastAsia="Times New Roman" w:hAnsi="Calibri" w:cs="Calibri"/>
                <w:color w:val="000000"/>
                <w:sz w:val="22"/>
                <w:szCs w:val="22"/>
              </w:rPr>
            </w:pPr>
            <w:r w:rsidRPr="00340675">
              <w:rPr>
                <w:rFonts w:ascii="Calibri" w:eastAsia="Times New Roman" w:hAnsi="Calibri" w:cs="Calibri"/>
                <w:color w:val="000000"/>
                <w:sz w:val="22"/>
                <w:szCs w:val="22"/>
              </w:rPr>
              <w:t xml:space="preserve">1,700,000 </w:t>
            </w:r>
          </w:p>
        </w:tc>
      </w:tr>
      <w:tr w:rsidR="00340675" w:rsidRPr="00340675" w14:paraId="69C91AAC" w14:textId="77777777" w:rsidTr="00340675">
        <w:trPr>
          <w:trHeight w:val="288"/>
        </w:trPr>
        <w:tc>
          <w:tcPr>
            <w:tcW w:w="5838" w:type="dxa"/>
            <w:tcBorders>
              <w:top w:val="nil"/>
              <w:left w:val="single" w:sz="4" w:space="0" w:color="auto"/>
              <w:bottom w:val="nil"/>
              <w:right w:val="nil"/>
            </w:tcBorders>
            <w:shd w:val="clear" w:color="auto" w:fill="auto"/>
            <w:noWrap/>
            <w:vAlign w:val="bottom"/>
            <w:hideMark/>
          </w:tcPr>
          <w:p w14:paraId="10EC4807"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Less Dividends Declared and Paid Dec. 31</w:t>
            </w:r>
          </w:p>
        </w:tc>
        <w:tc>
          <w:tcPr>
            <w:tcW w:w="126" w:type="dxa"/>
            <w:tcBorders>
              <w:top w:val="nil"/>
              <w:left w:val="nil"/>
              <w:bottom w:val="nil"/>
              <w:right w:val="nil"/>
            </w:tcBorders>
            <w:shd w:val="clear" w:color="auto" w:fill="auto"/>
            <w:noWrap/>
            <w:vAlign w:val="bottom"/>
            <w:hideMark/>
          </w:tcPr>
          <w:p w14:paraId="5393E76B" w14:textId="77777777" w:rsidR="00340675" w:rsidRPr="00340675" w:rsidRDefault="00340675" w:rsidP="00340675">
            <w:pPr>
              <w:rPr>
                <w:rFonts w:ascii="Calibri" w:eastAsia="Times New Roman" w:hAnsi="Calibri" w:cs="Calibri"/>
                <w:color w:val="000000"/>
                <w:sz w:val="22"/>
                <w:szCs w:val="22"/>
              </w:rPr>
            </w:pPr>
          </w:p>
        </w:tc>
        <w:tc>
          <w:tcPr>
            <w:tcW w:w="1657" w:type="dxa"/>
            <w:tcBorders>
              <w:top w:val="nil"/>
              <w:left w:val="single" w:sz="4" w:space="0" w:color="auto"/>
              <w:bottom w:val="nil"/>
              <w:right w:val="single" w:sz="4" w:space="0" w:color="auto"/>
            </w:tcBorders>
            <w:shd w:val="clear" w:color="auto" w:fill="auto"/>
            <w:noWrap/>
            <w:vAlign w:val="bottom"/>
            <w:hideMark/>
          </w:tcPr>
          <w:p w14:paraId="6C21DA85" w14:textId="77777777" w:rsidR="00340675" w:rsidRPr="00340675" w:rsidRDefault="00340675" w:rsidP="00340675">
            <w:pPr>
              <w:jc w:val="right"/>
              <w:rPr>
                <w:rFonts w:ascii="Calibri" w:eastAsia="Times New Roman" w:hAnsi="Calibri" w:cs="Calibri"/>
                <w:color w:val="000000"/>
                <w:sz w:val="22"/>
                <w:szCs w:val="22"/>
                <w:u w:val="single"/>
              </w:rPr>
            </w:pPr>
            <w:r w:rsidRPr="00340675">
              <w:rPr>
                <w:rFonts w:ascii="Calibri" w:eastAsia="Times New Roman" w:hAnsi="Calibri" w:cs="Calibri"/>
                <w:color w:val="000000"/>
                <w:sz w:val="22"/>
                <w:szCs w:val="22"/>
                <w:u w:val="single"/>
              </w:rPr>
              <w:t>(325,000)</w:t>
            </w:r>
          </w:p>
        </w:tc>
      </w:tr>
      <w:tr w:rsidR="00340675" w:rsidRPr="00340675" w14:paraId="33080FB4" w14:textId="77777777" w:rsidTr="00340675">
        <w:trPr>
          <w:trHeight w:val="288"/>
        </w:trPr>
        <w:tc>
          <w:tcPr>
            <w:tcW w:w="5838" w:type="dxa"/>
            <w:tcBorders>
              <w:top w:val="nil"/>
              <w:left w:val="single" w:sz="4" w:space="0" w:color="auto"/>
              <w:bottom w:val="single" w:sz="4" w:space="0" w:color="auto"/>
              <w:right w:val="nil"/>
            </w:tcBorders>
            <w:shd w:val="clear" w:color="auto" w:fill="auto"/>
            <w:noWrap/>
            <w:vAlign w:val="bottom"/>
            <w:hideMark/>
          </w:tcPr>
          <w:p w14:paraId="63112A26"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12/31 Retained Earnings</w:t>
            </w:r>
          </w:p>
        </w:tc>
        <w:tc>
          <w:tcPr>
            <w:tcW w:w="126" w:type="dxa"/>
            <w:tcBorders>
              <w:top w:val="nil"/>
              <w:left w:val="nil"/>
              <w:bottom w:val="single" w:sz="4" w:space="0" w:color="auto"/>
              <w:right w:val="nil"/>
            </w:tcBorders>
            <w:shd w:val="clear" w:color="auto" w:fill="auto"/>
            <w:noWrap/>
            <w:vAlign w:val="bottom"/>
            <w:hideMark/>
          </w:tcPr>
          <w:p w14:paraId="248AE2B3" w14:textId="77777777" w:rsidR="00340675" w:rsidRPr="00340675" w:rsidRDefault="00340675" w:rsidP="00340675">
            <w:pPr>
              <w:rPr>
                <w:rFonts w:ascii="Calibri" w:eastAsia="Times New Roman" w:hAnsi="Calibri" w:cs="Calibri"/>
                <w:color w:val="000000"/>
                <w:sz w:val="22"/>
                <w:szCs w:val="22"/>
              </w:rPr>
            </w:pPr>
            <w:r w:rsidRPr="00340675">
              <w:rPr>
                <w:rFonts w:ascii="Calibri" w:eastAsia="Times New Roman" w:hAnsi="Calibri" w:cs="Calibri"/>
                <w:color w:val="000000"/>
                <w:sz w:val="22"/>
                <w:szCs w:val="22"/>
              </w:rPr>
              <w:t> </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7F27C045" w14:textId="77777777" w:rsidR="00340675" w:rsidRPr="00340675" w:rsidRDefault="00340675" w:rsidP="00340675">
            <w:pPr>
              <w:jc w:val="right"/>
              <w:rPr>
                <w:rFonts w:ascii="Calibri" w:eastAsia="Times New Roman" w:hAnsi="Calibri" w:cs="Calibri"/>
                <w:color w:val="000000"/>
                <w:sz w:val="22"/>
                <w:szCs w:val="22"/>
                <w:u w:val="double"/>
              </w:rPr>
            </w:pPr>
            <w:r w:rsidRPr="00340675">
              <w:rPr>
                <w:rFonts w:ascii="Calibri" w:eastAsia="Times New Roman" w:hAnsi="Calibri" w:cs="Calibri"/>
                <w:color w:val="000000"/>
                <w:sz w:val="22"/>
                <w:szCs w:val="22"/>
                <w:u w:val="double"/>
              </w:rPr>
              <w:t xml:space="preserve">1,375,000 </w:t>
            </w:r>
          </w:p>
        </w:tc>
      </w:tr>
    </w:tbl>
    <w:p w14:paraId="2EBAADE2" w14:textId="77777777" w:rsidR="00340675" w:rsidRDefault="00340675" w:rsidP="003F7CF9">
      <w:pPr>
        <w:tabs>
          <w:tab w:val="left" w:pos="720"/>
          <w:tab w:val="left" w:pos="1320"/>
          <w:tab w:val="left" w:pos="1680"/>
          <w:tab w:val="left" w:pos="6360"/>
          <w:tab w:val="left" w:pos="8160"/>
        </w:tabs>
        <w:jc w:val="both"/>
        <w:rPr>
          <w:rFonts w:asciiTheme="minorHAnsi" w:hAnsiTheme="minorHAnsi" w:cstheme="minorHAnsi"/>
          <w:sz w:val="22"/>
          <w:szCs w:val="22"/>
        </w:rPr>
      </w:pPr>
    </w:p>
    <w:tbl>
      <w:tblPr>
        <w:tblW w:w="5960" w:type="dxa"/>
        <w:tblLook w:val="04A0" w:firstRow="1" w:lastRow="0" w:firstColumn="1" w:lastColumn="0" w:noHBand="0" w:noVBand="1"/>
      </w:tblPr>
      <w:tblGrid>
        <w:gridCol w:w="4502"/>
        <w:gridCol w:w="1458"/>
      </w:tblGrid>
      <w:tr w:rsidR="00C959AC" w:rsidRPr="00C959AC" w14:paraId="44F37854" w14:textId="77777777" w:rsidTr="00C959AC">
        <w:trPr>
          <w:trHeight w:val="288"/>
        </w:trPr>
        <w:tc>
          <w:tcPr>
            <w:tcW w:w="5960" w:type="dxa"/>
            <w:gridSpan w:val="2"/>
            <w:tcBorders>
              <w:top w:val="single" w:sz="4" w:space="0" w:color="auto"/>
              <w:left w:val="single" w:sz="4" w:space="0" w:color="auto"/>
              <w:bottom w:val="nil"/>
              <w:right w:val="single" w:sz="4" w:space="0" w:color="auto"/>
            </w:tcBorders>
            <w:shd w:val="clear" w:color="auto" w:fill="auto"/>
            <w:noWrap/>
            <w:vAlign w:val="bottom"/>
            <w:hideMark/>
          </w:tcPr>
          <w:p w14:paraId="5D6D4B6D" w14:textId="77777777" w:rsidR="00C959AC" w:rsidRPr="00C959AC" w:rsidRDefault="00C959AC" w:rsidP="00C959AC">
            <w:pPr>
              <w:jc w:val="center"/>
              <w:rPr>
                <w:rFonts w:ascii="Calibri" w:eastAsia="Times New Roman" w:hAnsi="Calibri" w:cs="Calibri"/>
                <w:b/>
                <w:bCs/>
                <w:color w:val="000000"/>
                <w:sz w:val="22"/>
                <w:szCs w:val="22"/>
              </w:rPr>
            </w:pPr>
            <w:r w:rsidRPr="00C959AC">
              <w:rPr>
                <w:rFonts w:ascii="Calibri" w:eastAsia="Times New Roman" w:hAnsi="Calibri" w:cs="Calibri"/>
                <w:b/>
                <w:bCs/>
                <w:color w:val="000000"/>
                <w:sz w:val="22"/>
                <w:szCs w:val="22"/>
              </w:rPr>
              <w:t>LANSING</w:t>
            </w:r>
            <w:r w:rsidRPr="00C959AC">
              <w:rPr>
                <w:rFonts w:ascii="Calibri" w:eastAsia="Times New Roman" w:hAnsi="Calibri" w:cs="Calibri"/>
                <w:color w:val="000000"/>
                <w:sz w:val="22"/>
                <w:szCs w:val="22"/>
              </w:rPr>
              <w:t xml:space="preserve"> </w:t>
            </w:r>
            <w:r w:rsidRPr="00C959AC">
              <w:rPr>
                <w:rFonts w:ascii="Calibri" w:eastAsia="Times New Roman" w:hAnsi="Calibri" w:cs="Calibri"/>
                <w:b/>
                <w:bCs/>
                <w:color w:val="000000"/>
                <w:sz w:val="22"/>
                <w:szCs w:val="22"/>
              </w:rPr>
              <w:t>COMPANY</w:t>
            </w:r>
          </w:p>
        </w:tc>
      </w:tr>
      <w:tr w:rsidR="00C959AC" w:rsidRPr="00C959AC" w14:paraId="235D8C62" w14:textId="77777777" w:rsidTr="00C959AC">
        <w:trPr>
          <w:trHeight w:val="288"/>
        </w:trPr>
        <w:tc>
          <w:tcPr>
            <w:tcW w:w="5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5BFF4A" w14:textId="77777777" w:rsidR="00C959AC" w:rsidRPr="00C959AC" w:rsidRDefault="00C959AC" w:rsidP="00C959AC">
            <w:pPr>
              <w:jc w:val="center"/>
              <w:rPr>
                <w:rFonts w:ascii="Calibri" w:eastAsia="Times New Roman" w:hAnsi="Calibri" w:cs="Calibri"/>
                <w:b/>
                <w:bCs/>
                <w:color w:val="000000"/>
                <w:sz w:val="22"/>
                <w:szCs w:val="22"/>
              </w:rPr>
            </w:pPr>
            <w:r w:rsidRPr="00C959AC">
              <w:rPr>
                <w:rFonts w:ascii="Calibri" w:eastAsia="Times New Roman" w:hAnsi="Calibri" w:cs="Calibri"/>
                <w:b/>
                <w:bCs/>
                <w:color w:val="000000"/>
                <w:sz w:val="22"/>
                <w:szCs w:val="22"/>
              </w:rPr>
              <w:t>Balance Sheet December 31, 2014</w:t>
            </w:r>
          </w:p>
        </w:tc>
      </w:tr>
      <w:tr w:rsidR="00C959AC" w:rsidRPr="00C959AC" w14:paraId="4CADF258"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56DF3E8D" w14:textId="77777777" w:rsidR="00C959AC" w:rsidRPr="00C959AC" w:rsidRDefault="00C959AC" w:rsidP="00C959AC">
            <w:pPr>
              <w:rPr>
                <w:rFonts w:ascii="Calibri" w:eastAsia="Times New Roman" w:hAnsi="Calibri" w:cs="Calibri"/>
                <w:b/>
                <w:bCs/>
                <w:color w:val="000000"/>
                <w:sz w:val="22"/>
                <w:szCs w:val="22"/>
              </w:rPr>
            </w:pPr>
            <w:r w:rsidRPr="00C959AC">
              <w:rPr>
                <w:rFonts w:ascii="Calibri" w:eastAsia="Times New Roman" w:hAnsi="Calibri" w:cs="Calibri"/>
                <w:b/>
                <w:bCs/>
                <w:color w:val="000000"/>
                <w:sz w:val="22"/>
                <w:szCs w:val="22"/>
              </w:rPr>
              <w:t> </w:t>
            </w:r>
          </w:p>
        </w:tc>
        <w:tc>
          <w:tcPr>
            <w:tcW w:w="1458" w:type="dxa"/>
            <w:tcBorders>
              <w:top w:val="nil"/>
              <w:left w:val="nil"/>
              <w:bottom w:val="single" w:sz="4" w:space="0" w:color="auto"/>
              <w:right w:val="single" w:sz="4" w:space="0" w:color="auto"/>
            </w:tcBorders>
            <w:shd w:val="clear" w:color="auto" w:fill="auto"/>
            <w:noWrap/>
            <w:vAlign w:val="bottom"/>
            <w:hideMark/>
          </w:tcPr>
          <w:p w14:paraId="4D6F94D8" w14:textId="77777777" w:rsidR="00C959AC" w:rsidRPr="00C959AC" w:rsidRDefault="00C959AC" w:rsidP="00C959AC">
            <w:pPr>
              <w:jc w:val="center"/>
              <w:rPr>
                <w:rFonts w:ascii="Calibri" w:eastAsia="Times New Roman" w:hAnsi="Calibri" w:cs="Calibri"/>
                <w:b/>
                <w:bCs/>
                <w:color w:val="000000"/>
                <w:sz w:val="22"/>
                <w:szCs w:val="22"/>
              </w:rPr>
            </w:pPr>
            <w:r w:rsidRPr="00C959AC">
              <w:rPr>
                <w:rFonts w:ascii="Calibri" w:eastAsia="Times New Roman" w:hAnsi="Calibri" w:cs="Calibri"/>
                <w:b/>
                <w:bCs/>
                <w:color w:val="000000"/>
                <w:sz w:val="22"/>
                <w:szCs w:val="22"/>
              </w:rPr>
              <w:t> </w:t>
            </w:r>
          </w:p>
        </w:tc>
      </w:tr>
      <w:tr w:rsidR="00C959AC" w:rsidRPr="00C959AC" w14:paraId="3528362D"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4836E592"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Cash and Receivables</w:t>
            </w:r>
          </w:p>
        </w:tc>
        <w:tc>
          <w:tcPr>
            <w:tcW w:w="1458" w:type="dxa"/>
            <w:tcBorders>
              <w:top w:val="nil"/>
              <w:left w:val="nil"/>
              <w:bottom w:val="single" w:sz="4" w:space="0" w:color="auto"/>
              <w:right w:val="single" w:sz="4" w:space="0" w:color="auto"/>
            </w:tcBorders>
            <w:shd w:val="clear" w:color="auto" w:fill="auto"/>
            <w:noWrap/>
            <w:vAlign w:val="bottom"/>
            <w:hideMark/>
          </w:tcPr>
          <w:p w14:paraId="7D11F671" w14:textId="77777777" w:rsidR="00C959AC" w:rsidRPr="00C959AC" w:rsidRDefault="00C959AC" w:rsidP="00C959AC">
            <w:pPr>
              <w:jc w:val="right"/>
              <w:rPr>
                <w:rFonts w:ascii="Calibri" w:eastAsia="Times New Roman" w:hAnsi="Calibri" w:cs="Calibri"/>
                <w:color w:val="000000"/>
                <w:sz w:val="22"/>
                <w:szCs w:val="22"/>
              </w:rPr>
            </w:pPr>
            <w:r w:rsidRPr="00C959AC">
              <w:rPr>
                <w:rFonts w:ascii="Calibri" w:eastAsia="Times New Roman" w:hAnsi="Calibri" w:cs="Calibri"/>
                <w:color w:val="000000"/>
                <w:sz w:val="22"/>
                <w:szCs w:val="22"/>
              </w:rPr>
              <w:t>1,275,000</w:t>
            </w:r>
          </w:p>
        </w:tc>
      </w:tr>
      <w:tr w:rsidR="00C959AC" w:rsidRPr="00C959AC" w14:paraId="0B5A7150"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62B33031"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Merchandise Inventory</w:t>
            </w:r>
          </w:p>
        </w:tc>
        <w:tc>
          <w:tcPr>
            <w:tcW w:w="1458" w:type="dxa"/>
            <w:tcBorders>
              <w:top w:val="nil"/>
              <w:left w:val="nil"/>
              <w:bottom w:val="single" w:sz="4" w:space="0" w:color="auto"/>
              <w:right w:val="single" w:sz="4" w:space="0" w:color="auto"/>
            </w:tcBorders>
            <w:shd w:val="clear" w:color="auto" w:fill="auto"/>
            <w:noWrap/>
            <w:vAlign w:val="bottom"/>
            <w:hideMark/>
          </w:tcPr>
          <w:p w14:paraId="0F4CAB75" w14:textId="77777777" w:rsidR="00C959AC" w:rsidRPr="00C959AC" w:rsidRDefault="00C959AC" w:rsidP="00C959AC">
            <w:pPr>
              <w:jc w:val="right"/>
              <w:rPr>
                <w:rFonts w:ascii="Calibri" w:eastAsia="Times New Roman" w:hAnsi="Calibri" w:cs="Calibri"/>
                <w:color w:val="000000"/>
                <w:sz w:val="22"/>
                <w:szCs w:val="22"/>
              </w:rPr>
            </w:pPr>
            <w:r w:rsidRPr="00C959AC">
              <w:rPr>
                <w:rFonts w:ascii="Calibri" w:eastAsia="Times New Roman" w:hAnsi="Calibri" w:cs="Calibri"/>
                <w:color w:val="000000"/>
                <w:sz w:val="22"/>
                <w:szCs w:val="22"/>
              </w:rPr>
              <w:t>490,000</w:t>
            </w:r>
          </w:p>
        </w:tc>
      </w:tr>
      <w:tr w:rsidR="00C959AC" w:rsidRPr="00C959AC" w14:paraId="3DBB76ED"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27B9BA51"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Property, Plant, and Equipment</w:t>
            </w:r>
          </w:p>
        </w:tc>
        <w:tc>
          <w:tcPr>
            <w:tcW w:w="1458" w:type="dxa"/>
            <w:tcBorders>
              <w:top w:val="nil"/>
              <w:left w:val="nil"/>
              <w:bottom w:val="single" w:sz="4" w:space="0" w:color="auto"/>
              <w:right w:val="single" w:sz="4" w:space="0" w:color="auto"/>
            </w:tcBorders>
            <w:shd w:val="clear" w:color="auto" w:fill="auto"/>
            <w:noWrap/>
            <w:vAlign w:val="bottom"/>
            <w:hideMark/>
          </w:tcPr>
          <w:p w14:paraId="1B2D8E5E" w14:textId="77777777" w:rsidR="00C959AC" w:rsidRPr="00C959AC" w:rsidRDefault="00C959AC" w:rsidP="00C959AC">
            <w:pPr>
              <w:jc w:val="right"/>
              <w:rPr>
                <w:rFonts w:ascii="Calibri" w:eastAsia="Times New Roman" w:hAnsi="Calibri" w:cs="Calibri"/>
                <w:color w:val="000000"/>
                <w:sz w:val="22"/>
                <w:szCs w:val="22"/>
                <w:u w:val="single"/>
              </w:rPr>
            </w:pPr>
            <w:r w:rsidRPr="00C959AC">
              <w:rPr>
                <w:rFonts w:ascii="Calibri" w:eastAsia="Times New Roman" w:hAnsi="Calibri" w:cs="Calibri"/>
                <w:color w:val="000000"/>
                <w:sz w:val="22"/>
                <w:szCs w:val="22"/>
                <w:u w:val="single"/>
              </w:rPr>
              <w:t>3,450,000</w:t>
            </w:r>
          </w:p>
        </w:tc>
      </w:tr>
      <w:tr w:rsidR="00C959AC" w:rsidRPr="00C959AC" w14:paraId="402088C9"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5BCE4693"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 </w:t>
            </w:r>
            <w:r w:rsidRPr="00C959AC">
              <w:rPr>
                <w:rFonts w:ascii="Calibri" w:eastAsia="Times New Roman" w:hAnsi="Calibri" w:cs="Calibri"/>
                <w:color w:val="000000"/>
                <w:sz w:val="22"/>
                <w:szCs w:val="22"/>
              </w:rPr>
              <w:t>Totals</w:t>
            </w:r>
          </w:p>
        </w:tc>
        <w:tc>
          <w:tcPr>
            <w:tcW w:w="1458" w:type="dxa"/>
            <w:tcBorders>
              <w:top w:val="nil"/>
              <w:left w:val="nil"/>
              <w:bottom w:val="single" w:sz="4" w:space="0" w:color="auto"/>
              <w:right w:val="single" w:sz="4" w:space="0" w:color="auto"/>
            </w:tcBorders>
            <w:shd w:val="clear" w:color="auto" w:fill="auto"/>
            <w:noWrap/>
            <w:vAlign w:val="bottom"/>
            <w:hideMark/>
          </w:tcPr>
          <w:p w14:paraId="13766580" w14:textId="77777777" w:rsidR="00C959AC" w:rsidRPr="00C959AC" w:rsidRDefault="00C959AC" w:rsidP="00C959AC">
            <w:pPr>
              <w:jc w:val="right"/>
              <w:rPr>
                <w:rFonts w:ascii="Calibri" w:eastAsia="Times New Roman" w:hAnsi="Calibri" w:cs="Calibri"/>
                <w:color w:val="000000"/>
                <w:sz w:val="22"/>
                <w:szCs w:val="22"/>
                <w:u w:val="double"/>
              </w:rPr>
            </w:pPr>
            <w:r w:rsidRPr="00C959AC">
              <w:rPr>
                <w:rFonts w:ascii="Calibri" w:eastAsia="Times New Roman" w:hAnsi="Calibri" w:cs="Calibri"/>
                <w:color w:val="000000"/>
                <w:sz w:val="22"/>
                <w:szCs w:val="22"/>
                <w:u w:val="double"/>
              </w:rPr>
              <w:t>5,215,000</w:t>
            </w:r>
          </w:p>
        </w:tc>
      </w:tr>
      <w:tr w:rsidR="00C959AC" w:rsidRPr="00C959AC" w14:paraId="2526CEE9"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3B2C6415"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Current Liabilities</w:t>
            </w:r>
          </w:p>
        </w:tc>
        <w:tc>
          <w:tcPr>
            <w:tcW w:w="1458" w:type="dxa"/>
            <w:tcBorders>
              <w:top w:val="nil"/>
              <w:left w:val="nil"/>
              <w:bottom w:val="single" w:sz="4" w:space="0" w:color="auto"/>
              <w:right w:val="single" w:sz="4" w:space="0" w:color="auto"/>
            </w:tcBorders>
            <w:shd w:val="clear" w:color="auto" w:fill="auto"/>
            <w:noWrap/>
            <w:vAlign w:val="bottom"/>
            <w:hideMark/>
          </w:tcPr>
          <w:p w14:paraId="31084409" w14:textId="77777777" w:rsidR="00C959AC" w:rsidRPr="00C959AC" w:rsidRDefault="00C959AC" w:rsidP="00C959AC">
            <w:pPr>
              <w:jc w:val="right"/>
              <w:rPr>
                <w:rFonts w:ascii="Calibri" w:eastAsia="Times New Roman" w:hAnsi="Calibri" w:cs="Calibri"/>
                <w:color w:val="000000"/>
                <w:sz w:val="22"/>
                <w:szCs w:val="22"/>
              </w:rPr>
            </w:pPr>
            <w:r w:rsidRPr="00C959AC">
              <w:rPr>
                <w:rFonts w:ascii="Calibri" w:eastAsia="Times New Roman" w:hAnsi="Calibri" w:cs="Calibri"/>
                <w:color w:val="000000"/>
                <w:sz w:val="22"/>
                <w:szCs w:val="22"/>
              </w:rPr>
              <w:t>640,000</w:t>
            </w:r>
          </w:p>
        </w:tc>
      </w:tr>
      <w:tr w:rsidR="00C959AC" w:rsidRPr="00C959AC" w14:paraId="17486DA8"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5CDC789D"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Long Term Notes Payable</w:t>
            </w:r>
          </w:p>
        </w:tc>
        <w:tc>
          <w:tcPr>
            <w:tcW w:w="1458" w:type="dxa"/>
            <w:tcBorders>
              <w:top w:val="nil"/>
              <w:left w:val="nil"/>
              <w:bottom w:val="single" w:sz="4" w:space="0" w:color="auto"/>
              <w:right w:val="single" w:sz="4" w:space="0" w:color="auto"/>
            </w:tcBorders>
            <w:shd w:val="clear" w:color="auto" w:fill="auto"/>
            <w:noWrap/>
            <w:vAlign w:val="bottom"/>
            <w:hideMark/>
          </w:tcPr>
          <w:p w14:paraId="110C132D" w14:textId="77777777" w:rsidR="00C959AC" w:rsidRPr="00C959AC" w:rsidRDefault="00C959AC" w:rsidP="00C959AC">
            <w:pPr>
              <w:jc w:val="right"/>
              <w:rPr>
                <w:rFonts w:ascii="Calibri" w:eastAsia="Times New Roman" w:hAnsi="Calibri" w:cs="Calibri"/>
                <w:color w:val="000000"/>
                <w:sz w:val="22"/>
                <w:szCs w:val="22"/>
              </w:rPr>
            </w:pPr>
            <w:r w:rsidRPr="00C959AC">
              <w:rPr>
                <w:rFonts w:ascii="Calibri" w:eastAsia="Times New Roman" w:hAnsi="Calibri" w:cs="Calibri"/>
                <w:color w:val="000000"/>
                <w:sz w:val="22"/>
                <w:szCs w:val="22"/>
              </w:rPr>
              <w:t>1,200,000</w:t>
            </w:r>
          </w:p>
        </w:tc>
      </w:tr>
      <w:tr w:rsidR="00C959AC" w:rsidRPr="00C959AC" w14:paraId="7EC3E816"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50A3845F"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Capital Stock</w:t>
            </w:r>
          </w:p>
        </w:tc>
        <w:tc>
          <w:tcPr>
            <w:tcW w:w="1458" w:type="dxa"/>
            <w:tcBorders>
              <w:top w:val="nil"/>
              <w:left w:val="nil"/>
              <w:bottom w:val="single" w:sz="4" w:space="0" w:color="auto"/>
              <w:right w:val="single" w:sz="4" w:space="0" w:color="auto"/>
            </w:tcBorders>
            <w:shd w:val="clear" w:color="auto" w:fill="auto"/>
            <w:noWrap/>
            <w:vAlign w:val="bottom"/>
            <w:hideMark/>
          </w:tcPr>
          <w:p w14:paraId="2C1A0F26" w14:textId="77777777" w:rsidR="00C959AC" w:rsidRPr="00C959AC" w:rsidRDefault="00C959AC" w:rsidP="00C959AC">
            <w:pPr>
              <w:jc w:val="right"/>
              <w:rPr>
                <w:rFonts w:ascii="Calibri" w:eastAsia="Times New Roman" w:hAnsi="Calibri" w:cs="Calibri"/>
                <w:color w:val="000000"/>
                <w:sz w:val="22"/>
                <w:szCs w:val="22"/>
              </w:rPr>
            </w:pPr>
            <w:r w:rsidRPr="00C959AC">
              <w:rPr>
                <w:rFonts w:ascii="Calibri" w:eastAsia="Times New Roman" w:hAnsi="Calibri" w:cs="Calibri"/>
                <w:color w:val="000000"/>
                <w:sz w:val="22"/>
                <w:szCs w:val="22"/>
              </w:rPr>
              <w:t>2,000,000</w:t>
            </w:r>
          </w:p>
        </w:tc>
      </w:tr>
      <w:tr w:rsidR="00C959AC" w:rsidRPr="00C959AC" w14:paraId="2C39AFAA"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3CAB988A"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Retained Earnings</w:t>
            </w:r>
          </w:p>
        </w:tc>
        <w:tc>
          <w:tcPr>
            <w:tcW w:w="1458" w:type="dxa"/>
            <w:tcBorders>
              <w:top w:val="nil"/>
              <w:left w:val="nil"/>
              <w:bottom w:val="single" w:sz="4" w:space="0" w:color="auto"/>
              <w:right w:val="single" w:sz="4" w:space="0" w:color="auto"/>
            </w:tcBorders>
            <w:shd w:val="clear" w:color="auto" w:fill="auto"/>
            <w:noWrap/>
            <w:vAlign w:val="bottom"/>
            <w:hideMark/>
          </w:tcPr>
          <w:p w14:paraId="1E07CC6A" w14:textId="77777777" w:rsidR="00C959AC" w:rsidRPr="00C959AC" w:rsidRDefault="00C959AC" w:rsidP="00C959AC">
            <w:pPr>
              <w:jc w:val="right"/>
              <w:rPr>
                <w:rFonts w:ascii="Calibri" w:eastAsia="Times New Roman" w:hAnsi="Calibri" w:cs="Calibri"/>
                <w:color w:val="000000"/>
                <w:sz w:val="22"/>
                <w:szCs w:val="22"/>
                <w:u w:val="single"/>
              </w:rPr>
            </w:pPr>
            <w:r w:rsidRPr="00C959AC">
              <w:rPr>
                <w:rFonts w:ascii="Calibri" w:eastAsia="Times New Roman" w:hAnsi="Calibri" w:cs="Calibri"/>
                <w:color w:val="000000"/>
                <w:sz w:val="22"/>
                <w:szCs w:val="22"/>
                <w:u w:val="single"/>
              </w:rPr>
              <w:t>1,375,000</w:t>
            </w:r>
          </w:p>
        </w:tc>
      </w:tr>
      <w:tr w:rsidR="00C959AC" w:rsidRPr="00C959AC" w14:paraId="62D0DF3C" w14:textId="77777777" w:rsidTr="00C959AC">
        <w:trPr>
          <w:trHeight w:val="288"/>
        </w:trPr>
        <w:tc>
          <w:tcPr>
            <w:tcW w:w="4502" w:type="dxa"/>
            <w:tcBorders>
              <w:top w:val="nil"/>
              <w:left w:val="single" w:sz="4" w:space="0" w:color="auto"/>
              <w:bottom w:val="single" w:sz="4" w:space="0" w:color="auto"/>
              <w:right w:val="single" w:sz="4" w:space="0" w:color="auto"/>
            </w:tcBorders>
            <w:shd w:val="clear" w:color="auto" w:fill="auto"/>
            <w:noWrap/>
            <w:vAlign w:val="bottom"/>
            <w:hideMark/>
          </w:tcPr>
          <w:p w14:paraId="3C14C63A" w14:textId="77777777" w:rsidR="00C959AC" w:rsidRPr="00C959AC" w:rsidRDefault="00C959AC" w:rsidP="00C959AC">
            <w:pPr>
              <w:rPr>
                <w:rFonts w:ascii="Calibri" w:eastAsia="Times New Roman" w:hAnsi="Calibri" w:cs="Calibri"/>
                <w:color w:val="000000"/>
                <w:sz w:val="22"/>
                <w:szCs w:val="22"/>
              </w:rPr>
            </w:pPr>
            <w:r w:rsidRPr="00C959AC">
              <w:rPr>
                <w:rFonts w:ascii="Calibri" w:eastAsia="Times New Roman" w:hAnsi="Calibri" w:cs="Calibri"/>
                <w:color w:val="000000"/>
                <w:sz w:val="22"/>
                <w:szCs w:val="22"/>
              </w:rPr>
              <w:t> </w:t>
            </w:r>
            <w:r w:rsidRPr="00C959AC">
              <w:rPr>
                <w:rFonts w:ascii="Calibri" w:eastAsia="Times New Roman" w:hAnsi="Calibri" w:cs="Calibri"/>
                <w:color w:val="000000"/>
                <w:sz w:val="22"/>
                <w:szCs w:val="22"/>
              </w:rPr>
              <w:t>Totals</w:t>
            </w:r>
          </w:p>
        </w:tc>
        <w:tc>
          <w:tcPr>
            <w:tcW w:w="1458" w:type="dxa"/>
            <w:tcBorders>
              <w:top w:val="nil"/>
              <w:left w:val="nil"/>
              <w:bottom w:val="single" w:sz="4" w:space="0" w:color="auto"/>
              <w:right w:val="single" w:sz="4" w:space="0" w:color="auto"/>
            </w:tcBorders>
            <w:shd w:val="clear" w:color="auto" w:fill="auto"/>
            <w:noWrap/>
            <w:vAlign w:val="bottom"/>
            <w:hideMark/>
          </w:tcPr>
          <w:p w14:paraId="04058520" w14:textId="77777777" w:rsidR="00C959AC" w:rsidRPr="00C959AC" w:rsidRDefault="00C959AC" w:rsidP="00C959AC">
            <w:pPr>
              <w:jc w:val="right"/>
              <w:rPr>
                <w:rFonts w:ascii="Calibri" w:eastAsia="Times New Roman" w:hAnsi="Calibri" w:cs="Calibri"/>
                <w:color w:val="000000"/>
                <w:sz w:val="22"/>
                <w:szCs w:val="22"/>
                <w:u w:val="double"/>
              </w:rPr>
            </w:pPr>
            <w:r w:rsidRPr="00C959AC">
              <w:rPr>
                <w:rFonts w:ascii="Calibri" w:eastAsia="Times New Roman" w:hAnsi="Calibri" w:cs="Calibri"/>
                <w:color w:val="000000"/>
                <w:sz w:val="22"/>
                <w:szCs w:val="22"/>
                <w:u w:val="double"/>
              </w:rPr>
              <w:t>5,215,000</w:t>
            </w:r>
          </w:p>
        </w:tc>
      </w:tr>
    </w:tbl>
    <w:p w14:paraId="3A40F8DE" w14:textId="77777777" w:rsidR="000B3018" w:rsidRDefault="000B3018" w:rsidP="003F7CF9">
      <w:pPr>
        <w:tabs>
          <w:tab w:val="left" w:pos="720"/>
          <w:tab w:val="left" w:pos="1320"/>
          <w:tab w:val="left" w:pos="1680"/>
          <w:tab w:val="left" w:pos="6360"/>
          <w:tab w:val="left" w:pos="8160"/>
        </w:tabs>
        <w:jc w:val="both"/>
        <w:rPr>
          <w:rFonts w:asciiTheme="minorHAnsi" w:hAnsiTheme="minorHAnsi" w:cstheme="minorHAnsi"/>
          <w:sz w:val="22"/>
          <w:szCs w:val="22"/>
        </w:rPr>
      </w:pPr>
    </w:p>
    <w:p w14:paraId="5B3B00C9" w14:textId="77777777" w:rsidR="00BD28CA" w:rsidRPr="00BD28CA" w:rsidRDefault="00BD28CA" w:rsidP="00BD28CA">
      <w:pPr>
        <w:tabs>
          <w:tab w:val="left" w:pos="720"/>
          <w:tab w:val="left" w:pos="1320"/>
          <w:tab w:val="left" w:pos="1680"/>
          <w:tab w:val="left" w:pos="6360"/>
          <w:tab w:val="left" w:pos="8160"/>
        </w:tabs>
        <w:jc w:val="both"/>
        <w:rPr>
          <w:rFonts w:asciiTheme="minorHAnsi" w:hAnsiTheme="minorHAnsi" w:cstheme="minorHAnsi"/>
          <w:sz w:val="22"/>
          <w:szCs w:val="22"/>
        </w:rPr>
      </w:pPr>
      <w:r w:rsidRPr="00BD28CA">
        <w:rPr>
          <w:rFonts w:asciiTheme="minorHAnsi" w:hAnsiTheme="minorHAnsi" w:cstheme="minorHAnsi"/>
          <w:sz w:val="22"/>
          <w:szCs w:val="22"/>
        </w:rPr>
        <w:t>Lansing Company was incorporated on January 1, 2006, at which time all the property, plant, and equipment was purchased. The long-term notes were issued to partially finance the purchase of the fixed assets.</w:t>
      </w:r>
    </w:p>
    <w:p w14:paraId="019A018E" w14:textId="77777777" w:rsidR="00BD28CA" w:rsidRPr="00BD28CA" w:rsidRDefault="00BD28CA" w:rsidP="00BD28CA">
      <w:pPr>
        <w:tabs>
          <w:tab w:val="left" w:pos="720"/>
          <w:tab w:val="left" w:pos="1320"/>
          <w:tab w:val="left" w:pos="1680"/>
          <w:tab w:val="left" w:pos="6360"/>
          <w:tab w:val="left" w:pos="8160"/>
        </w:tabs>
        <w:jc w:val="both"/>
        <w:rPr>
          <w:rFonts w:asciiTheme="minorHAnsi" w:hAnsiTheme="minorHAnsi" w:cstheme="minorHAnsi"/>
          <w:sz w:val="22"/>
          <w:szCs w:val="22"/>
        </w:rPr>
      </w:pPr>
    </w:p>
    <w:p w14:paraId="03DB7F72" w14:textId="0C3A5298" w:rsidR="00BD28CA" w:rsidRDefault="00BD28CA" w:rsidP="00BD28CA">
      <w:pPr>
        <w:tabs>
          <w:tab w:val="left" w:pos="720"/>
          <w:tab w:val="left" w:pos="1320"/>
          <w:tab w:val="left" w:pos="1680"/>
          <w:tab w:val="left" w:pos="6360"/>
          <w:tab w:val="left" w:pos="8160"/>
        </w:tabs>
        <w:jc w:val="both"/>
        <w:rPr>
          <w:rFonts w:asciiTheme="minorHAnsi" w:hAnsiTheme="minorHAnsi" w:cstheme="minorHAnsi"/>
          <w:sz w:val="22"/>
          <w:szCs w:val="22"/>
        </w:rPr>
      </w:pPr>
      <w:r w:rsidRPr="00BD28CA">
        <w:rPr>
          <w:rFonts w:asciiTheme="minorHAnsi" w:hAnsiTheme="minorHAnsi" w:cstheme="minorHAnsi"/>
          <w:sz w:val="22"/>
          <w:szCs w:val="22"/>
        </w:rPr>
        <w:t>Direct exchange rates for the British pound are as follows:</w:t>
      </w:r>
    </w:p>
    <w:tbl>
      <w:tblPr>
        <w:tblW w:w="5960" w:type="dxa"/>
        <w:tblLook w:val="04A0" w:firstRow="1" w:lastRow="0" w:firstColumn="1" w:lastColumn="0" w:noHBand="0" w:noVBand="1"/>
      </w:tblPr>
      <w:tblGrid>
        <w:gridCol w:w="4440"/>
        <w:gridCol w:w="1520"/>
      </w:tblGrid>
      <w:tr w:rsidR="0063623D" w:rsidRPr="0063623D" w14:paraId="193F1C31" w14:textId="77777777" w:rsidTr="0063623D">
        <w:trPr>
          <w:trHeight w:val="288"/>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E8169"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January 1, 2006</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FB76233"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 xml:space="preserve">$1.8996 </w:t>
            </w:r>
          </w:p>
        </w:tc>
      </w:tr>
      <w:tr w:rsidR="0063623D" w:rsidRPr="0063623D" w14:paraId="45201FC7"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2529393A"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January 1, 2008</w:t>
            </w:r>
          </w:p>
        </w:tc>
        <w:tc>
          <w:tcPr>
            <w:tcW w:w="1520" w:type="dxa"/>
            <w:tcBorders>
              <w:top w:val="nil"/>
              <w:left w:val="nil"/>
              <w:bottom w:val="single" w:sz="4" w:space="0" w:color="auto"/>
              <w:right w:val="single" w:sz="4" w:space="0" w:color="auto"/>
            </w:tcBorders>
            <w:shd w:val="clear" w:color="auto" w:fill="auto"/>
            <w:noWrap/>
            <w:vAlign w:val="bottom"/>
            <w:hideMark/>
          </w:tcPr>
          <w:p w14:paraId="39852D1A"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1.8365</w:t>
            </w:r>
          </w:p>
        </w:tc>
      </w:tr>
      <w:tr w:rsidR="0063623D" w:rsidRPr="0063623D" w14:paraId="7CC11160"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7C6FED41"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Average for last quarter 2018</w:t>
            </w:r>
          </w:p>
        </w:tc>
        <w:tc>
          <w:tcPr>
            <w:tcW w:w="1520" w:type="dxa"/>
            <w:tcBorders>
              <w:top w:val="nil"/>
              <w:left w:val="nil"/>
              <w:bottom w:val="single" w:sz="4" w:space="0" w:color="auto"/>
              <w:right w:val="single" w:sz="4" w:space="0" w:color="auto"/>
            </w:tcBorders>
            <w:shd w:val="clear" w:color="auto" w:fill="auto"/>
            <w:noWrap/>
            <w:vAlign w:val="bottom"/>
            <w:hideMark/>
          </w:tcPr>
          <w:p w14:paraId="6CEDE041"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1.5300</w:t>
            </w:r>
          </w:p>
        </w:tc>
      </w:tr>
      <w:tr w:rsidR="0063623D" w:rsidRPr="0063623D" w14:paraId="4F4E60C9"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15C48225"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January 1, 2019</w:t>
            </w:r>
          </w:p>
        </w:tc>
        <w:tc>
          <w:tcPr>
            <w:tcW w:w="1520" w:type="dxa"/>
            <w:tcBorders>
              <w:top w:val="nil"/>
              <w:left w:val="nil"/>
              <w:bottom w:val="single" w:sz="4" w:space="0" w:color="auto"/>
              <w:right w:val="single" w:sz="4" w:space="0" w:color="auto"/>
            </w:tcBorders>
            <w:shd w:val="clear" w:color="auto" w:fill="auto"/>
            <w:noWrap/>
            <w:vAlign w:val="bottom"/>
            <w:hideMark/>
          </w:tcPr>
          <w:p w14:paraId="2EC17912"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1.4919</w:t>
            </w:r>
          </w:p>
        </w:tc>
      </w:tr>
      <w:tr w:rsidR="0063623D" w:rsidRPr="0063623D" w14:paraId="4C10424A"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0CE3D02C"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December 31, 2019</w:t>
            </w:r>
          </w:p>
        </w:tc>
        <w:tc>
          <w:tcPr>
            <w:tcW w:w="1520" w:type="dxa"/>
            <w:tcBorders>
              <w:top w:val="nil"/>
              <w:left w:val="nil"/>
              <w:bottom w:val="single" w:sz="4" w:space="0" w:color="auto"/>
              <w:right w:val="single" w:sz="4" w:space="0" w:color="auto"/>
            </w:tcBorders>
            <w:shd w:val="clear" w:color="auto" w:fill="auto"/>
            <w:noWrap/>
            <w:vAlign w:val="bottom"/>
            <w:hideMark/>
          </w:tcPr>
          <w:p w14:paraId="1AB5D099"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1.4730</w:t>
            </w:r>
          </w:p>
        </w:tc>
      </w:tr>
      <w:tr w:rsidR="0063623D" w:rsidRPr="0063623D" w14:paraId="12BEF788"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26CC0061"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Average for 2019</w:t>
            </w:r>
          </w:p>
        </w:tc>
        <w:tc>
          <w:tcPr>
            <w:tcW w:w="1520" w:type="dxa"/>
            <w:tcBorders>
              <w:top w:val="nil"/>
              <w:left w:val="nil"/>
              <w:bottom w:val="single" w:sz="4" w:space="0" w:color="auto"/>
              <w:right w:val="single" w:sz="4" w:space="0" w:color="auto"/>
            </w:tcBorders>
            <w:shd w:val="clear" w:color="auto" w:fill="auto"/>
            <w:noWrap/>
            <w:vAlign w:val="bottom"/>
            <w:hideMark/>
          </w:tcPr>
          <w:p w14:paraId="7B374780"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1.4788</w:t>
            </w:r>
          </w:p>
        </w:tc>
      </w:tr>
      <w:tr w:rsidR="0063623D" w:rsidRPr="0063623D" w14:paraId="23407A05" w14:textId="77777777" w:rsidTr="0063623D">
        <w:trPr>
          <w:trHeight w:val="288"/>
        </w:trPr>
        <w:tc>
          <w:tcPr>
            <w:tcW w:w="4440" w:type="dxa"/>
            <w:tcBorders>
              <w:top w:val="nil"/>
              <w:left w:val="single" w:sz="4" w:space="0" w:color="auto"/>
              <w:bottom w:val="single" w:sz="4" w:space="0" w:color="auto"/>
              <w:right w:val="single" w:sz="4" w:space="0" w:color="auto"/>
            </w:tcBorders>
            <w:shd w:val="clear" w:color="auto" w:fill="auto"/>
            <w:noWrap/>
            <w:vAlign w:val="bottom"/>
            <w:hideMark/>
          </w:tcPr>
          <w:p w14:paraId="432AE3F7" w14:textId="77777777" w:rsidR="0063623D" w:rsidRPr="0063623D" w:rsidRDefault="0063623D" w:rsidP="0063623D">
            <w:pPr>
              <w:rPr>
                <w:rFonts w:ascii="Calibri" w:eastAsia="Times New Roman" w:hAnsi="Calibri" w:cs="Calibri"/>
                <w:color w:val="000000"/>
                <w:sz w:val="22"/>
                <w:szCs w:val="22"/>
              </w:rPr>
            </w:pPr>
            <w:r w:rsidRPr="0063623D">
              <w:rPr>
                <w:rFonts w:ascii="Calibri" w:eastAsia="Times New Roman" w:hAnsi="Calibri" w:cs="Calibri"/>
                <w:color w:val="000000"/>
                <w:sz w:val="22"/>
                <w:szCs w:val="22"/>
              </w:rPr>
              <w:t>Average for Aug - Dec 2019</w:t>
            </w:r>
          </w:p>
        </w:tc>
        <w:tc>
          <w:tcPr>
            <w:tcW w:w="1520" w:type="dxa"/>
            <w:tcBorders>
              <w:top w:val="nil"/>
              <w:left w:val="nil"/>
              <w:bottom w:val="single" w:sz="4" w:space="0" w:color="auto"/>
              <w:right w:val="single" w:sz="4" w:space="0" w:color="auto"/>
            </w:tcBorders>
            <w:shd w:val="clear" w:color="auto" w:fill="auto"/>
            <w:noWrap/>
            <w:vAlign w:val="bottom"/>
            <w:hideMark/>
          </w:tcPr>
          <w:p w14:paraId="5F78401D" w14:textId="77777777" w:rsidR="0063623D" w:rsidRPr="0063623D" w:rsidRDefault="0063623D" w:rsidP="0063623D">
            <w:pPr>
              <w:jc w:val="right"/>
              <w:rPr>
                <w:rFonts w:ascii="Calibri" w:eastAsia="Times New Roman" w:hAnsi="Calibri" w:cs="Calibri"/>
                <w:color w:val="000000"/>
                <w:sz w:val="22"/>
                <w:szCs w:val="22"/>
              </w:rPr>
            </w:pPr>
            <w:r w:rsidRPr="0063623D">
              <w:rPr>
                <w:rFonts w:ascii="Calibri" w:eastAsia="Times New Roman" w:hAnsi="Calibri" w:cs="Calibri"/>
                <w:color w:val="000000"/>
                <w:sz w:val="22"/>
                <w:szCs w:val="22"/>
              </w:rPr>
              <w:t>1.4950</w:t>
            </w:r>
          </w:p>
        </w:tc>
      </w:tr>
    </w:tbl>
    <w:p w14:paraId="62C87F60" w14:textId="77777777" w:rsidR="0063623D" w:rsidRDefault="0063623D" w:rsidP="00BD28CA">
      <w:pPr>
        <w:tabs>
          <w:tab w:val="left" w:pos="720"/>
          <w:tab w:val="left" w:pos="1320"/>
          <w:tab w:val="left" w:pos="1680"/>
          <w:tab w:val="left" w:pos="6360"/>
          <w:tab w:val="left" w:pos="8160"/>
        </w:tabs>
        <w:jc w:val="both"/>
        <w:rPr>
          <w:rFonts w:asciiTheme="minorHAnsi" w:hAnsiTheme="minorHAnsi" w:cstheme="minorHAnsi"/>
          <w:sz w:val="22"/>
          <w:szCs w:val="22"/>
        </w:rPr>
      </w:pPr>
    </w:p>
    <w:p w14:paraId="69784F2D" w14:textId="77777777" w:rsidR="00D1641E" w:rsidRPr="00D1641E" w:rsidRDefault="00D1641E" w:rsidP="00D1641E">
      <w:pPr>
        <w:tabs>
          <w:tab w:val="left" w:pos="720"/>
          <w:tab w:val="left" w:pos="1320"/>
          <w:tab w:val="left" w:pos="1680"/>
          <w:tab w:val="left" w:pos="6360"/>
          <w:tab w:val="left" w:pos="8160"/>
        </w:tabs>
        <w:jc w:val="both"/>
        <w:rPr>
          <w:rFonts w:asciiTheme="minorHAnsi" w:hAnsiTheme="minorHAnsi" w:cstheme="minorHAnsi"/>
          <w:sz w:val="22"/>
          <w:szCs w:val="22"/>
        </w:rPr>
      </w:pPr>
      <w:r w:rsidRPr="00D1641E">
        <w:rPr>
          <w:rFonts w:asciiTheme="minorHAnsi" w:hAnsiTheme="minorHAnsi" w:cstheme="minorHAnsi"/>
          <w:sz w:val="22"/>
          <w:szCs w:val="22"/>
        </w:rPr>
        <w:t>The January 1, 2019, retained earnings balance of Lansing in dollars was $1,593,408, and the cumulative translation adjustment was a debit balance of $939,898. The beginning inventory of £420,000 was acquired during the last quarter of 2018 and the ending inventory was acquired during the last five months of 2019. Sales were made and purchases and other expenses were incurred evenly during the year.</w:t>
      </w:r>
    </w:p>
    <w:p w14:paraId="47827299" w14:textId="77777777" w:rsidR="00D1641E" w:rsidRPr="00D1641E" w:rsidRDefault="00D1641E" w:rsidP="00D1641E">
      <w:pPr>
        <w:tabs>
          <w:tab w:val="left" w:pos="720"/>
          <w:tab w:val="left" w:pos="1320"/>
          <w:tab w:val="left" w:pos="1680"/>
          <w:tab w:val="left" w:pos="6360"/>
          <w:tab w:val="left" w:pos="8160"/>
        </w:tabs>
        <w:jc w:val="both"/>
        <w:rPr>
          <w:rFonts w:asciiTheme="minorHAnsi" w:hAnsiTheme="minorHAnsi" w:cstheme="minorHAnsi"/>
          <w:sz w:val="22"/>
          <w:szCs w:val="22"/>
        </w:rPr>
      </w:pPr>
    </w:p>
    <w:p w14:paraId="72733E15" w14:textId="77777777" w:rsidR="00D1641E" w:rsidRPr="00D1641E" w:rsidRDefault="00D1641E" w:rsidP="00D1641E">
      <w:pPr>
        <w:tabs>
          <w:tab w:val="left" w:pos="720"/>
          <w:tab w:val="left" w:pos="1320"/>
          <w:tab w:val="left" w:pos="1680"/>
          <w:tab w:val="left" w:pos="6360"/>
          <w:tab w:val="left" w:pos="8160"/>
        </w:tabs>
        <w:jc w:val="both"/>
        <w:rPr>
          <w:rFonts w:asciiTheme="minorHAnsi" w:hAnsiTheme="minorHAnsi" w:cstheme="minorHAnsi"/>
          <w:b/>
          <w:bCs/>
          <w:sz w:val="22"/>
          <w:szCs w:val="22"/>
        </w:rPr>
      </w:pPr>
      <w:r w:rsidRPr="00D1641E">
        <w:rPr>
          <w:rFonts w:asciiTheme="minorHAnsi" w:hAnsiTheme="minorHAnsi" w:cstheme="minorHAnsi"/>
          <w:b/>
          <w:bCs/>
          <w:sz w:val="22"/>
          <w:szCs w:val="22"/>
        </w:rPr>
        <w:t>Required:</w:t>
      </w:r>
    </w:p>
    <w:p w14:paraId="1D35418C" w14:textId="4A21980D" w:rsidR="00D1641E" w:rsidRDefault="00D1641E" w:rsidP="00D1641E">
      <w:pPr>
        <w:tabs>
          <w:tab w:val="left" w:pos="720"/>
          <w:tab w:val="left" w:pos="1320"/>
          <w:tab w:val="left" w:pos="1680"/>
          <w:tab w:val="left" w:pos="6360"/>
          <w:tab w:val="left" w:pos="8160"/>
        </w:tabs>
        <w:jc w:val="both"/>
        <w:rPr>
          <w:rFonts w:asciiTheme="minorHAnsi" w:hAnsiTheme="minorHAnsi" w:cstheme="minorHAnsi"/>
          <w:sz w:val="22"/>
          <w:szCs w:val="22"/>
        </w:rPr>
      </w:pPr>
      <w:r w:rsidRPr="00D1641E">
        <w:rPr>
          <w:rFonts w:asciiTheme="minorHAnsi" w:hAnsiTheme="minorHAnsi" w:cstheme="minorHAnsi"/>
          <w:sz w:val="22"/>
          <w:szCs w:val="22"/>
        </w:rPr>
        <w:lastRenderedPageBreak/>
        <w:t>Translate the December 31, 2019, account balances of Lansing Company into dollars assuming that the pound is the functional currency of Lansing Company.</w:t>
      </w:r>
    </w:p>
    <w:p w14:paraId="0A7164DA" w14:textId="77777777" w:rsidR="00D1641E" w:rsidRDefault="00D1641E" w:rsidP="00D1641E">
      <w:pPr>
        <w:tabs>
          <w:tab w:val="left" w:pos="720"/>
          <w:tab w:val="left" w:pos="1320"/>
          <w:tab w:val="left" w:pos="1680"/>
          <w:tab w:val="left" w:pos="6360"/>
          <w:tab w:val="left" w:pos="8160"/>
        </w:tabs>
        <w:jc w:val="both"/>
        <w:rPr>
          <w:rFonts w:asciiTheme="minorHAnsi" w:hAnsiTheme="minorHAnsi" w:cstheme="minorHAnsi"/>
          <w:sz w:val="22"/>
          <w:szCs w:val="22"/>
        </w:rPr>
      </w:pPr>
    </w:p>
    <w:p w14:paraId="4A2FF1D9" w14:textId="77777777" w:rsidR="00D1641E" w:rsidRDefault="00D1641E" w:rsidP="00D1641E">
      <w:pPr>
        <w:tabs>
          <w:tab w:val="left" w:pos="720"/>
          <w:tab w:val="left" w:pos="1320"/>
          <w:tab w:val="left" w:pos="1680"/>
          <w:tab w:val="left" w:pos="6360"/>
          <w:tab w:val="left" w:pos="8160"/>
        </w:tabs>
        <w:jc w:val="both"/>
        <w:rPr>
          <w:rFonts w:asciiTheme="minorHAnsi" w:hAnsiTheme="minorHAnsi" w:cstheme="minorHAnsi"/>
          <w:b/>
          <w:bCs/>
          <w:sz w:val="22"/>
          <w:szCs w:val="22"/>
        </w:rPr>
      </w:pPr>
    </w:p>
    <w:p w14:paraId="3C828161" w14:textId="0A6B1C79" w:rsidR="00D1641E" w:rsidRDefault="00D1641E" w:rsidP="00D1641E">
      <w:pPr>
        <w:tabs>
          <w:tab w:val="left" w:pos="720"/>
          <w:tab w:val="left" w:pos="1320"/>
          <w:tab w:val="left" w:pos="1680"/>
          <w:tab w:val="left" w:pos="6360"/>
          <w:tab w:val="left" w:pos="8160"/>
        </w:tabs>
        <w:jc w:val="both"/>
        <w:rPr>
          <w:rFonts w:asciiTheme="minorHAnsi" w:hAnsiTheme="minorHAnsi" w:cstheme="minorHAnsi"/>
          <w:b/>
          <w:bCs/>
          <w:sz w:val="22"/>
          <w:szCs w:val="22"/>
        </w:rPr>
      </w:pPr>
      <w:r w:rsidRPr="00D1641E">
        <w:rPr>
          <w:rFonts w:asciiTheme="minorHAnsi" w:hAnsiTheme="minorHAnsi" w:cstheme="minorHAnsi"/>
          <w:b/>
          <w:bCs/>
          <w:sz w:val="22"/>
          <w:szCs w:val="22"/>
        </w:rPr>
        <w:t>Answer</w:t>
      </w:r>
    </w:p>
    <w:p w14:paraId="2A2F96C5" w14:textId="4B2612FB" w:rsidR="00D1641E" w:rsidRPr="00D1641E" w:rsidRDefault="00160E2E" w:rsidP="00D1641E">
      <w:pPr>
        <w:tabs>
          <w:tab w:val="left" w:pos="720"/>
          <w:tab w:val="left" w:pos="1320"/>
          <w:tab w:val="left" w:pos="1680"/>
          <w:tab w:val="left" w:pos="6360"/>
          <w:tab w:val="left" w:pos="8160"/>
        </w:tabs>
        <w:jc w:val="both"/>
        <w:rPr>
          <w:rFonts w:asciiTheme="minorHAnsi" w:hAnsiTheme="minorHAnsi" w:cstheme="minorHAnsi"/>
          <w:sz w:val="22"/>
          <w:szCs w:val="22"/>
        </w:rPr>
      </w:pPr>
      <w:r w:rsidRPr="00160E2E">
        <w:rPr>
          <w:rFonts w:asciiTheme="minorHAnsi" w:hAnsiTheme="minorHAnsi" w:cstheme="minorHAnsi"/>
          <w:noProof/>
          <w:sz w:val="22"/>
          <w:szCs w:val="22"/>
        </w:rPr>
        <w:drawing>
          <wp:inline distT="0" distB="0" distL="0" distR="0" wp14:anchorId="0EB2FC15" wp14:editId="242A0865">
            <wp:extent cx="5943600" cy="3328670"/>
            <wp:effectExtent l="0" t="0" r="0" b="5080"/>
            <wp:docPr id="2" name="Picture 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document&#10;&#10;Description automatically generated"/>
                    <pic:cNvPicPr/>
                  </pic:nvPicPr>
                  <pic:blipFill>
                    <a:blip r:embed="rId6"/>
                    <a:stretch>
                      <a:fillRect/>
                    </a:stretch>
                  </pic:blipFill>
                  <pic:spPr>
                    <a:xfrm>
                      <a:off x="0" y="0"/>
                      <a:ext cx="5943600" cy="3328670"/>
                    </a:xfrm>
                    <a:prstGeom prst="rect">
                      <a:avLst/>
                    </a:prstGeom>
                  </pic:spPr>
                </pic:pic>
              </a:graphicData>
            </a:graphic>
          </wp:inline>
        </w:drawing>
      </w:r>
    </w:p>
    <w:p w14:paraId="7AD9A3BA" w14:textId="77777777" w:rsidR="00D1641E" w:rsidRDefault="00D1641E" w:rsidP="00D1641E">
      <w:pPr>
        <w:tabs>
          <w:tab w:val="left" w:pos="720"/>
          <w:tab w:val="left" w:pos="1320"/>
          <w:tab w:val="left" w:pos="1680"/>
          <w:tab w:val="left" w:pos="6360"/>
          <w:tab w:val="left" w:pos="8160"/>
        </w:tabs>
        <w:jc w:val="both"/>
        <w:rPr>
          <w:rFonts w:asciiTheme="minorHAnsi" w:hAnsiTheme="minorHAnsi" w:cstheme="minorHAnsi"/>
          <w:b/>
          <w:bCs/>
          <w:sz w:val="22"/>
          <w:szCs w:val="22"/>
        </w:rPr>
      </w:pPr>
    </w:p>
    <w:p w14:paraId="56079AD6" w14:textId="167B1F04" w:rsidR="007E1B96" w:rsidRDefault="007E1B96" w:rsidP="00D1641E">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b/>
          <w:bCs/>
          <w:sz w:val="22"/>
          <w:szCs w:val="22"/>
        </w:rPr>
        <w:t xml:space="preserve">Problem 10. </w:t>
      </w:r>
      <w:r w:rsidR="00524B74" w:rsidRPr="00524B74">
        <w:rPr>
          <w:rFonts w:asciiTheme="minorHAnsi" w:hAnsiTheme="minorHAnsi" w:cstheme="minorHAnsi"/>
          <w:sz w:val="22"/>
          <w:szCs w:val="22"/>
        </w:rPr>
        <w:t>On January 1, 2019, a U.S. company purchased 100% of the outstanding stock of Ventana Grains, a company located in Latz City, New Zealand. Ventana Grains was organized on January 1, 2000. All the property, plant, and equipment held on January 1, 2019, was acquired when the company was organized. The business combination was accounted for as a purchase transaction. The 2019 financial statements for Ventana Grains, prepared in its local currency, the New Zealand dollar, are given here.</w:t>
      </w:r>
    </w:p>
    <w:p w14:paraId="57143090" w14:textId="77777777" w:rsidR="005D456D" w:rsidRDefault="005D456D" w:rsidP="00D1641E">
      <w:pPr>
        <w:tabs>
          <w:tab w:val="left" w:pos="720"/>
          <w:tab w:val="left" w:pos="1320"/>
          <w:tab w:val="left" w:pos="1680"/>
          <w:tab w:val="left" w:pos="6360"/>
          <w:tab w:val="left" w:pos="8160"/>
        </w:tabs>
        <w:jc w:val="both"/>
        <w:rPr>
          <w:rFonts w:asciiTheme="minorHAnsi" w:hAnsiTheme="minorHAnsi" w:cstheme="minorHAnsi"/>
          <w:sz w:val="22"/>
          <w:szCs w:val="22"/>
        </w:rPr>
      </w:pPr>
    </w:p>
    <w:tbl>
      <w:tblPr>
        <w:tblW w:w="6440" w:type="dxa"/>
        <w:tblLook w:val="04A0" w:firstRow="1" w:lastRow="0" w:firstColumn="1" w:lastColumn="0" w:noHBand="0" w:noVBand="1"/>
      </w:tblPr>
      <w:tblGrid>
        <w:gridCol w:w="4294"/>
        <w:gridCol w:w="1107"/>
        <w:gridCol w:w="1107"/>
      </w:tblGrid>
      <w:tr w:rsidR="005D456D" w:rsidRPr="005D456D" w14:paraId="160F4C5F" w14:textId="77777777" w:rsidTr="005D456D">
        <w:trPr>
          <w:trHeight w:val="288"/>
        </w:trPr>
        <w:tc>
          <w:tcPr>
            <w:tcW w:w="644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B0125AE" w14:textId="77777777" w:rsidR="005D456D" w:rsidRPr="005D456D" w:rsidRDefault="005D456D" w:rsidP="005D456D">
            <w:pPr>
              <w:jc w:val="center"/>
              <w:rPr>
                <w:rFonts w:ascii="Calibri" w:eastAsia="Times New Roman" w:hAnsi="Calibri" w:cs="Calibri"/>
                <w:b/>
                <w:bCs/>
                <w:color w:val="000000"/>
                <w:sz w:val="22"/>
                <w:szCs w:val="22"/>
              </w:rPr>
            </w:pPr>
            <w:r w:rsidRPr="005D456D">
              <w:rPr>
                <w:rFonts w:ascii="Calibri" w:eastAsia="Times New Roman" w:hAnsi="Calibri" w:cs="Calibri"/>
                <w:b/>
                <w:bCs/>
                <w:color w:val="000000"/>
                <w:sz w:val="22"/>
                <w:szCs w:val="22"/>
              </w:rPr>
              <w:t>VENTANA GRAINS</w:t>
            </w:r>
          </w:p>
        </w:tc>
      </w:tr>
      <w:tr w:rsidR="005D456D" w:rsidRPr="005D456D" w14:paraId="441E5FE2" w14:textId="77777777" w:rsidTr="005D456D">
        <w:trPr>
          <w:trHeight w:val="288"/>
        </w:trPr>
        <w:tc>
          <w:tcPr>
            <w:tcW w:w="644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3F188EA" w14:textId="77777777" w:rsidR="005D456D" w:rsidRPr="005D456D" w:rsidRDefault="005D456D" w:rsidP="005D456D">
            <w:pPr>
              <w:jc w:val="center"/>
              <w:rPr>
                <w:rFonts w:ascii="Calibri" w:eastAsia="Times New Roman" w:hAnsi="Calibri" w:cs="Calibri"/>
                <w:b/>
                <w:bCs/>
                <w:color w:val="000000"/>
                <w:sz w:val="22"/>
                <w:szCs w:val="22"/>
              </w:rPr>
            </w:pPr>
            <w:r w:rsidRPr="005D456D">
              <w:rPr>
                <w:rFonts w:ascii="Calibri" w:eastAsia="Times New Roman" w:hAnsi="Calibri" w:cs="Calibri"/>
                <w:b/>
                <w:bCs/>
                <w:color w:val="000000"/>
                <w:sz w:val="22"/>
                <w:szCs w:val="22"/>
              </w:rPr>
              <w:t>Comparative Balance Sheets January 1 and December 31, 2019</w:t>
            </w:r>
          </w:p>
        </w:tc>
      </w:tr>
      <w:tr w:rsidR="005D456D" w:rsidRPr="005D456D" w14:paraId="115DA311"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5C514A00" w14:textId="77777777" w:rsidR="005D456D" w:rsidRPr="005D456D" w:rsidRDefault="005D456D" w:rsidP="005D456D">
            <w:pPr>
              <w:rPr>
                <w:rFonts w:ascii="Calibri" w:eastAsia="Times New Roman" w:hAnsi="Calibri" w:cs="Calibri"/>
                <w:b/>
                <w:bCs/>
                <w:color w:val="000000"/>
                <w:sz w:val="22"/>
                <w:szCs w:val="22"/>
              </w:rPr>
            </w:pPr>
            <w:r w:rsidRPr="005D456D">
              <w:rPr>
                <w:rFonts w:ascii="Calibri" w:eastAsia="Times New Roman" w:hAnsi="Calibri" w:cs="Calibri"/>
                <w:b/>
                <w:bCs/>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14:paraId="3590C73B" w14:textId="77777777" w:rsidR="005D456D" w:rsidRPr="005D456D" w:rsidRDefault="005D456D" w:rsidP="005D456D">
            <w:pPr>
              <w:jc w:val="center"/>
              <w:rPr>
                <w:rFonts w:ascii="Calibri" w:eastAsia="Times New Roman" w:hAnsi="Calibri" w:cs="Calibri"/>
                <w:b/>
                <w:bCs/>
                <w:color w:val="000000"/>
                <w:sz w:val="22"/>
                <w:szCs w:val="22"/>
              </w:rPr>
            </w:pPr>
            <w:r w:rsidRPr="005D456D">
              <w:rPr>
                <w:rFonts w:ascii="Calibri" w:eastAsia="Times New Roman" w:hAnsi="Calibri" w:cs="Calibri"/>
                <w:b/>
                <w:bCs/>
                <w:color w:val="000000"/>
                <w:sz w:val="22"/>
                <w:szCs w:val="22"/>
              </w:rPr>
              <w:t>Jan 1</w:t>
            </w:r>
          </w:p>
        </w:tc>
        <w:tc>
          <w:tcPr>
            <w:tcW w:w="1073" w:type="dxa"/>
            <w:tcBorders>
              <w:top w:val="nil"/>
              <w:left w:val="nil"/>
              <w:bottom w:val="single" w:sz="4" w:space="0" w:color="auto"/>
              <w:right w:val="single" w:sz="4" w:space="0" w:color="auto"/>
            </w:tcBorders>
            <w:shd w:val="clear" w:color="auto" w:fill="auto"/>
            <w:noWrap/>
            <w:vAlign w:val="bottom"/>
            <w:hideMark/>
          </w:tcPr>
          <w:p w14:paraId="0E37E520" w14:textId="77777777" w:rsidR="005D456D" w:rsidRPr="005D456D" w:rsidRDefault="005D456D" w:rsidP="005D456D">
            <w:pPr>
              <w:jc w:val="center"/>
              <w:rPr>
                <w:rFonts w:ascii="Calibri" w:eastAsia="Times New Roman" w:hAnsi="Calibri" w:cs="Calibri"/>
                <w:b/>
                <w:bCs/>
                <w:color w:val="000000"/>
                <w:sz w:val="22"/>
                <w:szCs w:val="22"/>
              </w:rPr>
            </w:pPr>
            <w:r w:rsidRPr="005D456D">
              <w:rPr>
                <w:rFonts w:ascii="Calibri" w:eastAsia="Times New Roman" w:hAnsi="Calibri" w:cs="Calibri"/>
                <w:b/>
                <w:bCs/>
                <w:color w:val="000000"/>
                <w:sz w:val="22"/>
                <w:szCs w:val="22"/>
              </w:rPr>
              <w:t>Dec 31</w:t>
            </w:r>
          </w:p>
        </w:tc>
      </w:tr>
      <w:tr w:rsidR="005D456D" w:rsidRPr="005D456D" w14:paraId="7E9927B7"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50457D9F"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Cash and Receivables</w:t>
            </w:r>
          </w:p>
        </w:tc>
        <w:tc>
          <w:tcPr>
            <w:tcW w:w="1073" w:type="dxa"/>
            <w:tcBorders>
              <w:top w:val="nil"/>
              <w:left w:val="nil"/>
              <w:bottom w:val="single" w:sz="4" w:space="0" w:color="auto"/>
              <w:right w:val="single" w:sz="4" w:space="0" w:color="auto"/>
            </w:tcBorders>
            <w:shd w:val="clear" w:color="auto" w:fill="auto"/>
            <w:noWrap/>
            <w:vAlign w:val="bottom"/>
            <w:hideMark/>
          </w:tcPr>
          <w:p w14:paraId="14F10A51"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500,000</w:t>
            </w:r>
          </w:p>
        </w:tc>
        <w:tc>
          <w:tcPr>
            <w:tcW w:w="1073" w:type="dxa"/>
            <w:tcBorders>
              <w:top w:val="nil"/>
              <w:left w:val="nil"/>
              <w:bottom w:val="single" w:sz="4" w:space="0" w:color="auto"/>
              <w:right w:val="single" w:sz="4" w:space="0" w:color="auto"/>
            </w:tcBorders>
            <w:shd w:val="clear" w:color="auto" w:fill="auto"/>
            <w:noWrap/>
            <w:vAlign w:val="bottom"/>
            <w:hideMark/>
          </w:tcPr>
          <w:p w14:paraId="7E2578D3"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880,000</w:t>
            </w:r>
          </w:p>
        </w:tc>
      </w:tr>
      <w:tr w:rsidR="005D456D" w:rsidRPr="005D456D" w14:paraId="2804FE0D"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54959B6E"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Inventories</w:t>
            </w:r>
          </w:p>
        </w:tc>
        <w:tc>
          <w:tcPr>
            <w:tcW w:w="1073" w:type="dxa"/>
            <w:tcBorders>
              <w:top w:val="nil"/>
              <w:left w:val="nil"/>
              <w:bottom w:val="single" w:sz="4" w:space="0" w:color="auto"/>
              <w:right w:val="single" w:sz="4" w:space="0" w:color="auto"/>
            </w:tcBorders>
            <w:shd w:val="clear" w:color="auto" w:fill="auto"/>
            <w:noWrap/>
            <w:vAlign w:val="bottom"/>
            <w:hideMark/>
          </w:tcPr>
          <w:p w14:paraId="0A789FDC"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600,000</w:t>
            </w:r>
          </w:p>
        </w:tc>
        <w:tc>
          <w:tcPr>
            <w:tcW w:w="1073" w:type="dxa"/>
            <w:tcBorders>
              <w:top w:val="nil"/>
              <w:left w:val="nil"/>
              <w:bottom w:val="single" w:sz="4" w:space="0" w:color="auto"/>
              <w:right w:val="single" w:sz="4" w:space="0" w:color="auto"/>
            </w:tcBorders>
            <w:shd w:val="clear" w:color="auto" w:fill="auto"/>
            <w:noWrap/>
            <w:vAlign w:val="bottom"/>
            <w:hideMark/>
          </w:tcPr>
          <w:p w14:paraId="509966AE"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500,000</w:t>
            </w:r>
          </w:p>
        </w:tc>
      </w:tr>
      <w:tr w:rsidR="005D456D" w:rsidRPr="005D456D" w14:paraId="76A92611"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6292EE38"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Land</w:t>
            </w:r>
          </w:p>
        </w:tc>
        <w:tc>
          <w:tcPr>
            <w:tcW w:w="1073" w:type="dxa"/>
            <w:tcBorders>
              <w:top w:val="nil"/>
              <w:left w:val="nil"/>
              <w:bottom w:val="single" w:sz="4" w:space="0" w:color="auto"/>
              <w:right w:val="single" w:sz="4" w:space="0" w:color="auto"/>
            </w:tcBorders>
            <w:shd w:val="clear" w:color="auto" w:fill="auto"/>
            <w:noWrap/>
            <w:vAlign w:val="bottom"/>
            <w:hideMark/>
          </w:tcPr>
          <w:p w14:paraId="39C9CEB5"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400,000</w:t>
            </w:r>
          </w:p>
        </w:tc>
        <w:tc>
          <w:tcPr>
            <w:tcW w:w="1073" w:type="dxa"/>
            <w:tcBorders>
              <w:top w:val="nil"/>
              <w:left w:val="nil"/>
              <w:bottom w:val="single" w:sz="4" w:space="0" w:color="auto"/>
              <w:right w:val="single" w:sz="4" w:space="0" w:color="auto"/>
            </w:tcBorders>
            <w:shd w:val="clear" w:color="auto" w:fill="auto"/>
            <w:noWrap/>
            <w:vAlign w:val="bottom"/>
            <w:hideMark/>
          </w:tcPr>
          <w:p w14:paraId="0E0BD2F8"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400,000</w:t>
            </w:r>
          </w:p>
        </w:tc>
      </w:tr>
      <w:tr w:rsidR="005D456D" w:rsidRPr="005D456D" w14:paraId="52955B4B"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5226604C"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Buildings (net)</w:t>
            </w:r>
          </w:p>
        </w:tc>
        <w:tc>
          <w:tcPr>
            <w:tcW w:w="1073" w:type="dxa"/>
            <w:tcBorders>
              <w:top w:val="nil"/>
              <w:left w:val="nil"/>
              <w:bottom w:val="single" w:sz="4" w:space="0" w:color="auto"/>
              <w:right w:val="single" w:sz="4" w:space="0" w:color="auto"/>
            </w:tcBorders>
            <w:shd w:val="clear" w:color="auto" w:fill="auto"/>
            <w:noWrap/>
            <w:vAlign w:val="bottom"/>
            <w:hideMark/>
          </w:tcPr>
          <w:p w14:paraId="254922D8"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650,000</w:t>
            </w:r>
          </w:p>
        </w:tc>
        <w:tc>
          <w:tcPr>
            <w:tcW w:w="1073" w:type="dxa"/>
            <w:tcBorders>
              <w:top w:val="nil"/>
              <w:left w:val="nil"/>
              <w:bottom w:val="single" w:sz="4" w:space="0" w:color="auto"/>
              <w:right w:val="single" w:sz="4" w:space="0" w:color="auto"/>
            </w:tcBorders>
            <w:shd w:val="clear" w:color="auto" w:fill="auto"/>
            <w:noWrap/>
            <w:vAlign w:val="bottom"/>
            <w:hideMark/>
          </w:tcPr>
          <w:p w14:paraId="01CA8D24"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605,000</w:t>
            </w:r>
          </w:p>
        </w:tc>
      </w:tr>
      <w:tr w:rsidR="005D456D" w:rsidRPr="005D456D" w14:paraId="04EA6009"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46DC3573"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Equipment (net)</w:t>
            </w:r>
          </w:p>
        </w:tc>
        <w:tc>
          <w:tcPr>
            <w:tcW w:w="1073" w:type="dxa"/>
            <w:tcBorders>
              <w:top w:val="nil"/>
              <w:left w:val="nil"/>
              <w:bottom w:val="single" w:sz="4" w:space="0" w:color="auto"/>
              <w:right w:val="single" w:sz="4" w:space="0" w:color="auto"/>
            </w:tcBorders>
            <w:shd w:val="clear" w:color="auto" w:fill="auto"/>
            <w:noWrap/>
            <w:vAlign w:val="bottom"/>
            <w:hideMark/>
          </w:tcPr>
          <w:p w14:paraId="08FB4829" w14:textId="77777777" w:rsidR="005D456D" w:rsidRPr="005D456D" w:rsidRDefault="005D456D" w:rsidP="005D456D">
            <w:pPr>
              <w:jc w:val="right"/>
              <w:rPr>
                <w:rFonts w:ascii="Calibri" w:eastAsia="Times New Roman" w:hAnsi="Calibri" w:cs="Calibri"/>
                <w:color w:val="000000"/>
                <w:sz w:val="22"/>
                <w:szCs w:val="22"/>
                <w:u w:val="single"/>
              </w:rPr>
            </w:pPr>
            <w:r w:rsidRPr="005D456D">
              <w:rPr>
                <w:rFonts w:ascii="Calibri" w:eastAsia="Times New Roman" w:hAnsi="Calibri" w:cs="Calibri"/>
                <w:color w:val="000000"/>
                <w:sz w:val="22"/>
                <w:szCs w:val="22"/>
                <w:u w:val="single"/>
              </w:rPr>
              <w:t>465,000</w:t>
            </w:r>
          </w:p>
        </w:tc>
        <w:tc>
          <w:tcPr>
            <w:tcW w:w="1073" w:type="dxa"/>
            <w:tcBorders>
              <w:top w:val="nil"/>
              <w:left w:val="nil"/>
              <w:bottom w:val="single" w:sz="4" w:space="0" w:color="auto"/>
              <w:right w:val="single" w:sz="4" w:space="0" w:color="auto"/>
            </w:tcBorders>
            <w:shd w:val="clear" w:color="auto" w:fill="auto"/>
            <w:noWrap/>
            <w:vAlign w:val="bottom"/>
            <w:hideMark/>
          </w:tcPr>
          <w:p w14:paraId="2B0BF608" w14:textId="77777777" w:rsidR="005D456D" w:rsidRPr="005D456D" w:rsidRDefault="005D456D" w:rsidP="005D456D">
            <w:pPr>
              <w:jc w:val="right"/>
              <w:rPr>
                <w:rFonts w:ascii="Calibri" w:eastAsia="Times New Roman" w:hAnsi="Calibri" w:cs="Calibri"/>
                <w:color w:val="000000"/>
                <w:sz w:val="22"/>
                <w:szCs w:val="22"/>
                <w:u w:val="single"/>
              </w:rPr>
            </w:pPr>
            <w:r w:rsidRPr="005D456D">
              <w:rPr>
                <w:rFonts w:ascii="Calibri" w:eastAsia="Times New Roman" w:hAnsi="Calibri" w:cs="Calibri"/>
                <w:color w:val="000000"/>
                <w:sz w:val="22"/>
                <w:szCs w:val="22"/>
                <w:u w:val="single"/>
              </w:rPr>
              <w:t>470,000</w:t>
            </w:r>
          </w:p>
        </w:tc>
      </w:tr>
      <w:tr w:rsidR="005D456D" w:rsidRPr="005D456D" w14:paraId="602FFFDD"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2E72E58E"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 </w:t>
            </w:r>
            <w:r w:rsidRPr="005D456D">
              <w:rPr>
                <w:rFonts w:ascii="Calibri" w:eastAsia="Times New Roman" w:hAnsi="Calibri" w:cs="Calibri"/>
                <w:color w:val="000000"/>
                <w:sz w:val="22"/>
                <w:szCs w:val="22"/>
              </w:rPr>
              <w:t>Totals</w:t>
            </w:r>
          </w:p>
        </w:tc>
        <w:tc>
          <w:tcPr>
            <w:tcW w:w="1073" w:type="dxa"/>
            <w:tcBorders>
              <w:top w:val="nil"/>
              <w:left w:val="nil"/>
              <w:bottom w:val="single" w:sz="4" w:space="0" w:color="auto"/>
              <w:right w:val="single" w:sz="4" w:space="0" w:color="auto"/>
            </w:tcBorders>
            <w:shd w:val="clear" w:color="auto" w:fill="auto"/>
            <w:noWrap/>
            <w:vAlign w:val="bottom"/>
            <w:hideMark/>
          </w:tcPr>
          <w:p w14:paraId="08DD397A" w14:textId="77777777" w:rsidR="005D456D" w:rsidRPr="005D456D" w:rsidRDefault="005D456D" w:rsidP="005D456D">
            <w:pPr>
              <w:jc w:val="right"/>
              <w:rPr>
                <w:rFonts w:ascii="Calibri" w:eastAsia="Times New Roman" w:hAnsi="Calibri" w:cs="Calibri"/>
                <w:color w:val="000000"/>
                <w:sz w:val="22"/>
                <w:szCs w:val="22"/>
                <w:u w:val="double"/>
              </w:rPr>
            </w:pPr>
            <w:r w:rsidRPr="005D456D">
              <w:rPr>
                <w:rFonts w:ascii="Calibri" w:eastAsia="Times New Roman" w:hAnsi="Calibri" w:cs="Calibri"/>
                <w:color w:val="000000"/>
                <w:sz w:val="22"/>
                <w:szCs w:val="22"/>
                <w:u w:val="double"/>
              </w:rPr>
              <w:t>2,615,000</w:t>
            </w:r>
          </w:p>
        </w:tc>
        <w:tc>
          <w:tcPr>
            <w:tcW w:w="1073" w:type="dxa"/>
            <w:tcBorders>
              <w:top w:val="nil"/>
              <w:left w:val="nil"/>
              <w:bottom w:val="single" w:sz="4" w:space="0" w:color="auto"/>
              <w:right w:val="single" w:sz="4" w:space="0" w:color="auto"/>
            </w:tcBorders>
            <w:shd w:val="clear" w:color="auto" w:fill="auto"/>
            <w:noWrap/>
            <w:vAlign w:val="bottom"/>
            <w:hideMark/>
          </w:tcPr>
          <w:p w14:paraId="29F2BC56" w14:textId="77777777" w:rsidR="005D456D" w:rsidRPr="005D456D" w:rsidRDefault="005D456D" w:rsidP="005D456D">
            <w:pPr>
              <w:jc w:val="right"/>
              <w:rPr>
                <w:rFonts w:ascii="Calibri" w:eastAsia="Times New Roman" w:hAnsi="Calibri" w:cs="Calibri"/>
                <w:color w:val="000000"/>
                <w:sz w:val="22"/>
                <w:szCs w:val="22"/>
                <w:u w:val="double"/>
              </w:rPr>
            </w:pPr>
            <w:r w:rsidRPr="005D456D">
              <w:rPr>
                <w:rFonts w:ascii="Calibri" w:eastAsia="Times New Roman" w:hAnsi="Calibri" w:cs="Calibri"/>
                <w:color w:val="000000"/>
                <w:sz w:val="22"/>
                <w:szCs w:val="22"/>
                <w:u w:val="double"/>
              </w:rPr>
              <w:t>2,855,000</w:t>
            </w:r>
          </w:p>
        </w:tc>
      </w:tr>
      <w:tr w:rsidR="005D456D" w:rsidRPr="005D456D" w14:paraId="710BB174"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2C77AC36"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 xml:space="preserve">Short-term Accounts and Notes </w:t>
            </w:r>
          </w:p>
        </w:tc>
        <w:tc>
          <w:tcPr>
            <w:tcW w:w="1073" w:type="dxa"/>
            <w:tcBorders>
              <w:top w:val="nil"/>
              <w:left w:val="nil"/>
              <w:bottom w:val="single" w:sz="4" w:space="0" w:color="auto"/>
              <w:right w:val="single" w:sz="4" w:space="0" w:color="auto"/>
            </w:tcBorders>
            <w:shd w:val="clear" w:color="auto" w:fill="auto"/>
            <w:noWrap/>
            <w:vAlign w:val="bottom"/>
            <w:hideMark/>
          </w:tcPr>
          <w:p w14:paraId="06164ED0"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295,000</w:t>
            </w:r>
          </w:p>
        </w:tc>
        <w:tc>
          <w:tcPr>
            <w:tcW w:w="1073" w:type="dxa"/>
            <w:tcBorders>
              <w:top w:val="nil"/>
              <w:left w:val="nil"/>
              <w:bottom w:val="single" w:sz="4" w:space="0" w:color="auto"/>
              <w:right w:val="single" w:sz="4" w:space="0" w:color="auto"/>
            </w:tcBorders>
            <w:shd w:val="clear" w:color="auto" w:fill="auto"/>
            <w:noWrap/>
            <w:vAlign w:val="bottom"/>
            <w:hideMark/>
          </w:tcPr>
          <w:p w14:paraId="20DA4812"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210,000</w:t>
            </w:r>
          </w:p>
        </w:tc>
      </w:tr>
      <w:tr w:rsidR="005D456D" w:rsidRPr="005D456D" w14:paraId="60DB3363" w14:textId="77777777" w:rsidTr="005D456D">
        <w:trPr>
          <w:trHeight w:val="576"/>
        </w:trPr>
        <w:tc>
          <w:tcPr>
            <w:tcW w:w="4294" w:type="dxa"/>
            <w:tcBorders>
              <w:top w:val="nil"/>
              <w:left w:val="single" w:sz="4" w:space="0" w:color="auto"/>
              <w:bottom w:val="single" w:sz="4" w:space="0" w:color="auto"/>
              <w:right w:val="single" w:sz="4" w:space="0" w:color="auto"/>
            </w:tcBorders>
            <w:shd w:val="clear" w:color="auto" w:fill="auto"/>
            <w:vAlign w:val="bottom"/>
            <w:hideMark/>
          </w:tcPr>
          <w:p w14:paraId="68A3A3F4"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Long-term Notes (600,000 issued 9/1/06, 80,000 issued 1/1/19</w:t>
            </w:r>
          </w:p>
        </w:tc>
        <w:tc>
          <w:tcPr>
            <w:tcW w:w="1073" w:type="dxa"/>
            <w:tcBorders>
              <w:top w:val="nil"/>
              <w:left w:val="nil"/>
              <w:bottom w:val="single" w:sz="4" w:space="0" w:color="auto"/>
              <w:right w:val="single" w:sz="4" w:space="0" w:color="auto"/>
            </w:tcBorders>
            <w:shd w:val="clear" w:color="auto" w:fill="auto"/>
            <w:noWrap/>
            <w:vAlign w:val="bottom"/>
            <w:hideMark/>
          </w:tcPr>
          <w:p w14:paraId="68D5A85F"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600,000</w:t>
            </w:r>
          </w:p>
        </w:tc>
        <w:tc>
          <w:tcPr>
            <w:tcW w:w="1073" w:type="dxa"/>
            <w:tcBorders>
              <w:top w:val="nil"/>
              <w:left w:val="nil"/>
              <w:bottom w:val="single" w:sz="4" w:space="0" w:color="auto"/>
              <w:right w:val="single" w:sz="4" w:space="0" w:color="auto"/>
            </w:tcBorders>
            <w:shd w:val="clear" w:color="auto" w:fill="auto"/>
            <w:noWrap/>
            <w:vAlign w:val="bottom"/>
            <w:hideMark/>
          </w:tcPr>
          <w:p w14:paraId="67A93175"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680,000</w:t>
            </w:r>
          </w:p>
        </w:tc>
      </w:tr>
      <w:tr w:rsidR="005D456D" w:rsidRPr="005D456D" w14:paraId="203FCB79"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544F4DA8"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Common Stock</w:t>
            </w:r>
          </w:p>
        </w:tc>
        <w:tc>
          <w:tcPr>
            <w:tcW w:w="1073" w:type="dxa"/>
            <w:tcBorders>
              <w:top w:val="nil"/>
              <w:left w:val="nil"/>
              <w:bottom w:val="single" w:sz="4" w:space="0" w:color="auto"/>
              <w:right w:val="single" w:sz="4" w:space="0" w:color="auto"/>
            </w:tcBorders>
            <w:shd w:val="clear" w:color="auto" w:fill="auto"/>
            <w:noWrap/>
            <w:vAlign w:val="bottom"/>
            <w:hideMark/>
          </w:tcPr>
          <w:p w14:paraId="01630711"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800,000</w:t>
            </w:r>
          </w:p>
        </w:tc>
        <w:tc>
          <w:tcPr>
            <w:tcW w:w="1073" w:type="dxa"/>
            <w:tcBorders>
              <w:top w:val="nil"/>
              <w:left w:val="nil"/>
              <w:bottom w:val="single" w:sz="4" w:space="0" w:color="auto"/>
              <w:right w:val="single" w:sz="4" w:space="0" w:color="auto"/>
            </w:tcBorders>
            <w:shd w:val="clear" w:color="auto" w:fill="auto"/>
            <w:noWrap/>
            <w:vAlign w:val="bottom"/>
            <w:hideMark/>
          </w:tcPr>
          <w:p w14:paraId="4F12D345"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800,000</w:t>
            </w:r>
          </w:p>
        </w:tc>
      </w:tr>
      <w:tr w:rsidR="005D456D" w:rsidRPr="005D456D" w14:paraId="01A232E1"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4A6D91E3"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Additional Paid-in Capital</w:t>
            </w:r>
          </w:p>
        </w:tc>
        <w:tc>
          <w:tcPr>
            <w:tcW w:w="1073" w:type="dxa"/>
            <w:tcBorders>
              <w:top w:val="nil"/>
              <w:left w:val="nil"/>
              <w:bottom w:val="single" w:sz="4" w:space="0" w:color="auto"/>
              <w:right w:val="single" w:sz="4" w:space="0" w:color="auto"/>
            </w:tcBorders>
            <w:shd w:val="clear" w:color="auto" w:fill="auto"/>
            <w:noWrap/>
            <w:vAlign w:val="bottom"/>
            <w:hideMark/>
          </w:tcPr>
          <w:p w14:paraId="68827C64"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200,000</w:t>
            </w:r>
          </w:p>
        </w:tc>
        <w:tc>
          <w:tcPr>
            <w:tcW w:w="1073" w:type="dxa"/>
            <w:tcBorders>
              <w:top w:val="nil"/>
              <w:left w:val="nil"/>
              <w:bottom w:val="single" w:sz="4" w:space="0" w:color="auto"/>
              <w:right w:val="single" w:sz="4" w:space="0" w:color="auto"/>
            </w:tcBorders>
            <w:shd w:val="clear" w:color="auto" w:fill="auto"/>
            <w:noWrap/>
            <w:vAlign w:val="bottom"/>
            <w:hideMark/>
          </w:tcPr>
          <w:p w14:paraId="70EAFABE" w14:textId="77777777" w:rsidR="005D456D" w:rsidRPr="005D456D" w:rsidRDefault="005D456D" w:rsidP="005D456D">
            <w:pPr>
              <w:jc w:val="right"/>
              <w:rPr>
                <w:rFonts w:ascii="Calibri" w:eastAsia="Times New Roman" w:hAnsi="Calibri" w:cs="Calibri"/>
                <w:color w:val="000000"/>
                <w:sz w:val="22"/>
                <w:szCs w:val="22"/>
              </w:rPr>
            </w:pPr>
            <w:r w:rsidRPr="005D456D">
              <w:rPr>
                <w:rFonts w:ascii="Calibri" w:eastAsia="Times New Roman" w:hAnsi="Calibri" w:cs="Calibri"/>
                <w:color w:val="000000"/>
                <w:sz w:val="22"/>
                <w:szCs w:val="22"/>
              </w:rPr>
              <w:t>200,000</w:t>
            </w:r>
          </w:p>
        </w:tc>
      </w:tr>
      <w:tr w:rsidR="005D456D" w:rsidRPr="005D456D" w14:paraId="547710BE"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46868BEC"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t>Retained Earnings</w:t>
            </w:r>
          </w:p>
        </w:tc>
        <w:tc>
          <w:tcPr>
            <w:tcW w:w="1073" w:type="dxa"/>
            <w:tcBorders>
              <w:top w:val="nil"/>
              <w:left w:val="nil"/>
              <w:bottom w:val="single" w:sz="4" w:space="0" w:color="auto"/>
              <w:right w:val="single" w:sz="4" w:space="0" w:color="auto"/>
            </w:tcBorders>
            <w:shd w:val="clear" w:color="auto" w:fill="auto"/>
            <w:noWrap/>
            <w:vAlign w:val="bottom"/>
            <w:hideMark/>
          </w:tcPr>
          <w:p w14:paraId="32B2C0B1" w14:textId="77777777" w:rsidR="005D456D" w:rsidRPr="005D456D" w:rsidRDefault="005D456D" w:rsidP="005D456D">
            <w:pPr>
              <w:jc w:val="right"/>
              <w:rPr>
                <w:rFonts w:ascii="Calibri" w:eastAsia="Times New Roman" w:hAnsi="Calibri" w:cs="Calibri"/>
                <w:color w:val="000000"/>
                <w:sz w:val="22"/>
                <w:szCs w:val="22"/>
                <w:u w:val="single"/>
              </w:rPr>
            </w:pPr>
            <w:r w:rsidRPr="005D456D">
              <w:rPr>
                <w:rFonts w:ascii="Calibri" w:eastAsia="Times New Roman" w:hAnsi="Calibri" w:cs="Calibri"/>
                <w:color w:val="000000"/>
                <w:sz w:val="22"/>
                <w:szCs w:val="22"/>
                <w:u w:val="single"/>
              </w:rPr>
              <w:t>720,000</w:t>
            </w:r>
          </w:p>
        </w:tc>
        <w:tc>
          <w:tcPr>
            <w:tcW w:w="1073" w:type="dxa"/>
            <w:tcBorders>
              <w:top w:val="nil"/>
              <w:left w:val="nil"/>
              <w:bottom w:val="single" w:sz="4" w:space="0" w:color="auto"/>
              <w:right w:val="single" w:sz="4" w:space="0" w:color="auto"/>
            </w:tcBorders>
            <w:shd w:val="clear" w:color="auto" w:fill="auto"/>
            <w:noWrap/>
            <w:vAlign w:val="bottom"/>
            <w:hideMark/>
          </w:tcPr>
          <w:p w14:paraId="0E971115" w14:textId="77777777" w:rsidR="005D456D" w:rsidRPr="005D456D" w:rsidRDefault="005D456D" w:rsidP="005D456D">
            <w:pPr>
              <w:jc w:val="right"/>
              <w:rPr>
                <w:rFonts w:ascii="Calibri" w:eastAsia="Times New Roman" w:hAnsi="Calibri" w:cs="Calibri"/>
                <w:color w:val="000000"/>
                <w:sz w:val="22"/>
                <w:szCs w:val="22"/>
                <w:u w:val="single"/>
              </w:rPr>
            </w:pPr>
            <w:r w:rsidRPr="005D456D">
              <w:rPr>
                <w:rFonts w:ascii="Calibri" w:eastAsia="Times New Roman" w:hAnsi="Calibri" w:cs="Calibri"/>
                <w:color w:val="000000"/>
                <w:sz w:val="22"/>
                <w:szCs w:val="22"/>
                <w:u w:val="single"/>
              </w:rPr>
              <w:t>965,000</w:t>
            </w:r>
          </w:p>
        </w:tc>
      </w:tr>
      <w:tr w:rsidR="005D456D" w:rsidRPr="005D456D" w14:paraId="7F0F7E01" w14:textId="77777777" w:rsidTr="005D456D">
        <w:trPr>
          <w:trHeight w:val="288"/>
        </w:trPr>
        <w:tc>
          <w:tcPr>
            <w:tcW w:w="4294" w:type="dxa"/>
            <w:tcBorders>
              <w:top w:val="nil"/>
              <w:left w:val="single" w:sz="4" w:space="0" w:color="auto"/>
              <w:bottom w:val="single" w:sz="4" w:space="0" w:color="auto"/>
              <w:right w:val="single" w:sz="4" w:space="0" w:color="auto"/>
            </w:tcBorders>
            <w:shd w:val="clear" w:color="auto" w:fill="auto"/>
            <w:noWrap/>
            <w:vAlign w:val="bottom"/>
            <w:hideMark/>
          </w:tcPr>
          <w:p w14:paraId="76CA391D" w14:textId="77777777" w:rsidR="005D456D" w:rsidRPr="005D456D" w:rsidRDefault="005D456D" w:rsidP="005D456D">
            <w:pPr>
              <w:rPr>
                <w:rFonts w:ascii="Calibri" w:eastAsia="Times New Roman" w:hAnsi="Calibri" w:cs="Calibri"/>
                <w:color w:val="000000"/>
                <w:sz w:val="22"/>
                <w:szCs w:val="22"/>
              </w:rPr>
            </w:pPr>
            <w:r w:rsidRPr="005D456D">
              <w:rPr>
                <w:rFonts w:ascii="Calibri" w:eastAsia="Times New Roman" w:hAnsi="Calibri" w:cs="Calibri"/>
                <w:color w:val="000000"/>
                <w:sz w:val="22"/>
                <w:szCs w:val="22"/>
              </w:rPr>
              <w:lastRenderedPageBreak/>
              <w:t> </w:t>
            </w:r>
            <w:r w:rsidRPr="005D456D">
              <w:rPr>
                <w:rFonts w:ascii="Calibri" w:eastAsia="Times New Roman" w:hAnsi="Calibri" w:cs="Calibri"/>
                <w:color w:val="000000"/>
                <w:sz w:val="22"/>
                <w:szCs w:val="22"/>
              </w:rPr>
              <w:t>Totals</w:t>
            </w:r>
          </w:p>
        </w:tc>
        <w:tc>
          <w:tcPr>
            <w:tcW w:w="1073" w:type="dxa"/>
            <w:tcBorders>
              <w:top w:val="nil"/>
              <w:left w:val="nil"/>
              <w:bottom w:val="single" w:sz="4" w:space="0" w:color="auto"/>
              <w:right w:val="single" w:sz="4" w:space="0" w:color="auto"/>
            </w:tcBorders>
            <w:shd w:val="clear" w:color="auto" w:fill="auto"/>
            <w:noWrap/>
            <w:vAlign w:val="bottom"/>
            <w:hideMark/>
          </w:tcPr>
          <w:p w14:paraId="46FE038C" w14:textId="77777777" w:rsidR="005D456D" w:rsidRPr="005D456D" w:rsidRDefault="005D456D" w:rsidP="005D456D">
            <w:pPr>
              <w:jc w:val="right"/>
              <w:rPr>
                <w:rFonts w:ascii="Calibri" w:eastAsia="Times New Roman" w:hAnsi="Calibri" w:cs="Calibri"/>
                <w:color w:val="000000"/>
                <w:sz w:val="22"/>
                <w:szCs w:val="22"/>
                <w:u w:val="double"/>
              </w:rPr>
            </w:pPr>
            <w:r w:rsidRPr="005D456D">
              <w:rPr>
                <w:rFonts w:ascii="Calibri" w:eastAsia="Times New Roman" w:hAnsi="Calibri" w:cs="Calibri"/>
                <w:color w:val="000000"/>
                <w:sz w:val="22"/>
                <w:szCs w:val="22"/>
                <w:u w:val="double"/>
              </w:rPr>
              <w:t>2,615,000</w:t>
            </w:r>
          </w:p>
        </w:tc>
        <w:tc>
          <w:tcPr>
            <w:tcW w:w="1073" w:type="dxa"/>
            <w:tcBorders>
              <w:top w:val="nil"/>
              <w:left w:val="nil"/>
              <w:bottom w:val="single" w:sz="4" w:space="0" w:color="auto"/>
              <w:right w:val="single" w:sz="4" w:space="0" w:color="auto"/>
            </w:tcBorders>
            <w:shd w:val="clear" w:color="auto" w:fill="auto"/>
            <w:noWrap/>
            <w:vAlign w:val="bottom"/>
            <w:hideMark/>
          </w:tcPr>
          <w:p w14:paraId="19DAEEFF" w14:textId="77777777" w:rsidR="005D456D" w:rsidRPr="005D456D" w:rsidRDefault="005D456D" w:rsidP="005D456D">
            <w:pPr>
              <w:jc w:val="right"/>
              <w:rPr>
                <w:rFonts w:ascii="Calibri" w:eastAsia="Times New Roman" w:hAnsi="Calibri" w:cs="Calibri"/>
                <w:color w:val="000000"/>
                <w:sz w:val="22"/>
                <w:szCs w:val="22"/>
                <w:u w:val="double"/>
              </w:rPr>
            </w:pPr>
            <w:r w:rsidRPr="005D456D">
              <w:rPr>
                <w:rFonts w:ascii="Calibri" w:eastAsia="Times New Roman" w:hAnsi="Calibri" w:cs="Calibri"/>
                <w:color w:val="000000"/>
                <w:sz w:val="22"/>
                <w:szCs w:val="22"/>
                <w:u w:val="double"/>
              </w:rPr>
              <w:t>2,855,000</w:t>
            </w:r>
          </w:p>
        </w:tc>
      </w:tr>
    </w:tbl>
    <w:p w14:paraId="7EFFEAD8" w14:textId="77777777" w:rsidR="00885F86" w:rsidRDefault="00885F86" w:rsidP="00D1641E">
      <w:pPr>
        <w:tabs>
          <w:tab w:val="left" w:pos="720"/>
          <w:tab w:val="left" w:pos="1320"/>
          <w:tab w:val="left" w:pos="1680"/>
          <w:tab w:val="left" w:pos="6360"/>
          <w:tab w:val="left" w:pos="8160"/>
        </w:tabs>
        <w:jc w:val="both"/>
        <w:rPr>
          <w:rFonts w:asciiTheme="minorHAnsi" w:hAnsiTheme="minorHAnsi" w:cstheme="minorHAnsi"/>
          <w:sz w:val="22"/>
          <w:szCs w:val="22"/>
        </w:rPr>
      </w:pPr>
    </w:p>
    <w:tbl>
      <w:tblPr>
        <w:tblW w:w="6840" w:type="dxa"/>
        <w:tblLook w:val="04A0" w:firstRow="1" w:lastRow="0" w:firstColumn="1" w:lastColumn="0" w:noHBand="0" w:noVBand="1"/>
      </w:tblPr>
      <w:tblGrid>
        <w:gridCol w:w="3910"/>
        <w:gridCol w:w="1716"/>
        <w:gridCol w:w="1214"/>
      </w:tblGrid>
      <w:tr w:rsidR="00F42180" w:rsidRPr="00F42180" w14:paraId="7935DD5F" w14:textId="77777777" w:rsidTr="00F42180">
        <w:trPr>
          <w:trHeight w:val="540"/>
        </w:trPr>
        <w:tc>
          <w:tcPr>
            <w:tcW w:w="68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369E2B9" w14:textId="79E71B12" w:rsidR="003E51FA" w:rsidRDefault="003E51FA" w:rsidP="00F42180">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VENTANA GRAINS</w:t>
            </w:r>
          </w:p>
          <w:p w14:paraId="7C41891B" w14:textId="17B05998" w:rsidR="00F42180" w:rsidRPr="00F42180" w:rsidRDefault="00F42180" w:rsidP="00F42180">
            <w:pPr>
              <w:jc w:val="center"/>
              <w:rPr>
                <w:rFonts w:ascii="Calibri" w:eastAsia="Times New Roman" w:hAnsi="Calibri" w:cs="Calibri"/>
                <w:b/>
                <w:bCs/>
                <w:color w:val="000000"/>
                <w:sz w:val="22"/>
                <w:szCs w:val="22"/>
              </w:rPr>
            </w:pPr>
            <w:r w:rsidRPr="00F42180">
              <w:rPr>
                <w:rFonts w:ascii="Calibri" w:eastAsia="Times New Roman" w:hAnsi="Calibri" w:cs="Calibri"/>
                <w:b/>
                <w:bCs/>
                <w:color w:val="000000"/>
                <w:sz w:val="22"/>
                <w:szCs w:val="22"/>
              </w:rPr>
              <w:t>Consolidated Income and Retained Earnings Statement for the Year Ended December 31, 2019</w:t>
            </w:r>
          </w:p>
        </w:tc>
      </w:tr>
      <w:tr w:rsidR="00F42180" w:rsidRPr="00F42180" w14:paraId="5A2D60EC"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227A7C6D"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Revenues</w:t>
            </w:r>
          </w:p>
        </w:tc>
        <w:tc>
          <w:tcPr>
            <w:tcW w:w="1716" w:type="dxa"/>
            <w:tcBorders>
              <w:top w:val="nil"/>
              <w:left w:val="nil"/>
              <w:bottom w:val="nil"/>
              <w:right w:val="nil"/>
            </w:tcBorders>
            <w:shd w:val="clear" w:color="auto" w:fill="auto"/>
            <w:noWrap/>
            <w:vAlign w:val="bottom"/>
            <w:hideMark/>
          </w:tcPr>
          <w:p w14:paraId="50041F43"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493039FC" w14:textId="77777777" w:rsidR="00F42180" w:rsidRPr="00F42180" w:rsidRDefault="00F42180" w:rsidP="00F42180">
            <w:pPr>
              <w:jc w:val="right"/>
              <w:rPr>
                <w:rFonts w:ascii="Calibri" w:eastAsia="Times New Roman" w:hAnsi="Calibri" w:cs="Calibri"/>
                <w:color w:val="000000"/>
                <w:sz w:val="22"/>
                <w:szCs w:val="22"/>
              </w:rPr>
            </w:pPr>
            <w:r w:rsidRPr="00F42180">
              <w:rPr>
                <w:rFonts w:ascii="Calibri" w:eastAsia="Times New Roman" w:hAnsi="Calibri" w:cs="Calibri"/>
                <w:color w:val="000000"/>
                <w:sz w:val="22"/>
                <w:szCs w:val="22"/>
              </w:rPr>
              <w:t>3,225,000</w:t>
            </w:r>
          </w:p>
        </w:tc>
      </w:tr>
      <w:tr w:rsidR="00F42180" w:rsidRPr="00F42180" w14:paraId="473D9C1B"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19EC188D"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Cost of </w:t>
            </w:r>
            <w:proofErr w:type="spellStart"/>
            <w:r w:rsidRPr="00F42180">
              <w:rPr>
                <w:rFonts w:ascii="Calibri" w:eastAsia="Times New Roman" w:hAnsi="Calibri" w:cs="Calibri"/>
                <w:color w:val="000000"/>
                <w:sz w:val="22"/>
                <w:szCs w:val="22"/>
              </w:rPr>
              <w:t>Good</w:t>
            </w:r>
            <w:proofErr w:type="spellEnd"/>
            <w:r w:rsidRPr="00F42180">
              <w:rPr>
                <w:rFonts w:ascii="Calibri" w:eastAsia="Times New Roman" w:hAnsi="Calibri" w:cs="Calibri"/>
                <w:color w:val="000000"/>
                <w:sz w:val="22"/>
                <w:szCs w:val="22"/>
              </w:rPr>
              <w:t xml:space="preserve"> Sold:</w:t>
            </w:r>
          </w:p>
        </w:tc>
        <w:tc>
          <w:tcPr>
            <w:tcW w:w="1716" w:type="dxa"/>
            <w:tcBorders>
              <w:top w:val="nil"/>
              <w:left w:val="nil"/>
              <w:bottom w:val="nil"/>
              <w:right w:val="nil"/>
            </w:tcBorders>
            <w:shd w:val="clear" w:color="auto" w:fill="auto"/>
            <w:noWrap/>
            <w:vAlign w:val="bottom"/>
            <w:hideMark/>
          </w:tcPr>
          <w:p w14:paraId="11769265"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0CDAF6E0"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79E04176"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219AA282"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Beginning Inventory</w:t>
            </w:r>
          </w:p>
        </w:tc>
        <w:tc>
          <w:tcPr>
            <w:tcW w:w="1716" w:type="dxa"/>
            <w:tcBorders>
              <w:top w:val="nil"/>
              <w:left w:val="nil"/>
              <w:bottom w:val="nil"/>
              <w:right w:val="nil"/>
            </w:tcBorders>
            <w:shd w:val="clear" w:color="auto" w:fill="auto"/>
            <w:noWrap/>
            <w:vAlign w:val="bottom"/>
            <w:hideMark/>
          </w:tcPr>
          <w:p w14:paraId="445921E1"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600,000 </w:t>
            </w:r>
          </w:p>
        </w:tc>
        <w:tc>
          <w:tcPr>
            <w:tcW w:w="1214" w:type="dxa"/>
            <w:tcBorders>
              <w:top w:val="nil"/>
              <w:left w:val="nil"/>
              <w:bottom w:val="nil"/>
              <w:right w:val="single" w:sz="4" w:space="0" w:color="auto"/>
            </w:tcBorders>
            <w:shd w:val="clear" w:color="auto" w:fill="auto"/>
            <w:noWrap/>
            <w:vAlign w:val="bottom"/>
            <w:hideMark/>
          </w:tcPr>
          <w:p w14:paraId="2A75879C"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305755B9"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2B3C4B3F"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Purchases</w:t>
            </w:r>
          </w:p>
        </w:tc>
        <w:tc>
          <w:tcPr>
            <w:tcW w:w="1716" w:type="dxa"/>
            <w:tcBorders>
              <w:top w:val="nil"/>
              <w:left w:val="nil"/>
              <w:bottom w:val="nil"/>
              <w:right w:val="nil"/>
            </w:tcBorders>
            <w:shd w:val="clear" w:color="auto" w:fill="auto"/>
            <w:noWrap/>
            <w:vAlign w:val="bottom"/>
            <w:hideMark/>
          </w:tcPr>
          <w:p w14:paraId="431F81A2" w14:textId="77777777" w:rsidR="00F42180" w:rsidRPr="00F42180" w:rsidRDefault="00F42180" w:rsidP="00F42180">
            <w:pPr>
              <w:rPr>
                <w:rFonts w:ascii="Calibri" w:eastAsia="Times New Roman" w:hAnsi="Calibri" w:cs="Calibri"/>
                <w:color w:val="000000"/>
                <w:sz w:val="22"/>
                <w:szCs w:val="22"/>
                <w:u w:val="single"/>
              </w:rPr>
            </w:pPr>
            <w:r w:rsidRPr="00F42180">
              <w:rPr>
                <w:rFonts w:ascii="Calibri" w:eastAsia="Times New Roman" w:hAnsi="Calibri" w:cs="Calibri"/>
                <w:color w:val="000000"/>
                <w:sz w:val="22"/>
                <w:szCs w:val="22"/>
                <w:u w:val="single"/>
              </w:rPr>
              <w:t xml:space="preserve">       2,100,000 </w:t>
            </w:r>
          </w:p>
        </w:tc>
        <w:tc>
          <w:tcPr>
            <w:tcW w:w="1214" w:type="dxa"/>
            <w:tcBorders>
              <w:top w:val="nil"/>
              <w:left w:val="nil"/>
              <w:bottom w:val="nil"/>
              <w:right w:val="single" w:sz="4" w:space="0" w:color="auto"/>
            </w:tcBorders>
            <w:shd w:val="clear" w:color="auto" w:fill="auto"/>
            <w:noWrap/>
            <w:vAlign w:val="bottom"/>
            <w:hideMark/>
          </w:tcPr>
          <w:p w14:paraId="2ABD0436"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32AF8ABB"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21806656"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Cost of Goods Available for Sale</w:t>
            </w:r>
          </w:p>
        </w:tc>
        <w:tc>
          <w:tcPr>
            <w:tcW w:w="1716" w:type="dxa"/>
            <w:tcBorders>
              <w:top w:val="nil"/>
              <w:left w:val="nil"/>
              <w:bottom w:val="nil"/>
              <w:right w:val="nil"/>
            </w:tcBorders>
            <w:shd w:val="clear" w:color="auto" w:fill="auto"/>
            <w:noWrap/>
            <w:vAlign w:val="bottom"/>
            <w:hideMark/>
          </w:tcPr>
          <w:p w14:paraId="55E2B9B2"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2,700,000 </w:t>
            </w:r>
          </w:p>
        </w:tc>
        <w:tc>
          <w:tcPr>
            <w:tcW w:w="1214" w:type="dxa"/>
            <w:tcBorders>
              <w:top w:val="nil"/>
              <w:left w:val="nil"/>
              <w:bottom w:val="nil"/>
              <w:right w:val="single" w:sz="4" w:space="0" w:color="auto"/>
            </w:tcBorders>
            <w:shd w:val="clear" w:color="auto" w:fill="auto"/>
            <w:noWrap/>
            <w:vAlign w:val="bottom"/>
            <w:hideMark/>
          </w:tcPr>
          <w:p w14:paraId="75FAD44D"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0A6119AB" w14:textId="77777777" w:rsidTr="00F42180">
        <w:trPr>
          <w:trHeight w:val="324"/>
        </w:trPr>
        <w:tc>
          <w:tcPr>
            <w:tcW w:w="3910" w:type="dxa"/>
            <w:tcBorders>
              <w:top w:val="nil"/>
              <w:left w:val="single" w:sz="4" w:space="0" w:color="auto"/>
              <w:bottom w:val="nil"/>
              <w:right w:val="nil"/>
            </w:tcBorders>
            <w:shd w:val="clear" w:color="auto" w:fill="auto"/>
            <w:noWrap/>
            <w:vAlign w:val="bottom"/>
            <w:hideMark/>
          </w:tcPr>
          <w:p w14:paraId="1369EC0C"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Less: Ending Inventory</w:t>
            </w:r>
          </w:p>
        </w:tc>
        <w:tc>
          <w:tcPr>
            <w:tcW w:w="1716" w:type="dxa"/>
            <w:tcBorders>
              <w:top w:val="nil"/>
              <w:left w:val="nil"/>
              <w:bottom w:val="nil"/>
              <w:right w:val="nil"/>
            </w:tcBorders>
            <w:shd w:val="clear" w:color="auto" w:fill="auto"/>
            <w:noWrap/>
            <w:vAlign w:val="bottom"/>
            <w:hideMark/>
          </w:tcPr>
          <w:p w14:paraId="6191401B" w14:textId="77777777" w:rsidR="00F42180" w:rsidRPr="00F42180" w:rsidRDefault="00F42180" w:rsidP="00F42180">
            <w:pPr>
              <w:rPr>
                <w:rFonts w:ascii="Calibri" w:eastAsia="Times New Roman" w:hAnsi="Calibri" w:cs="Calibri"/>
                <w:color w:val="000000"/>
                <w:sz w:val="22"/>
                <w:szCs w:val="22"/>
                <w:u w:val="single"/>
              </w:rPr>
            </w:pPr>
            <w:r w:rsidRPr="00F42180">
              <w:rPr>
                <w:rFonts w:ascii="Calibri" w:eastAsia="Times New Roman" w:hAnsi="Calibri" w:cs="Calibri"/>
                <w:color w:val="000000"/>
                <w:sz w:val="22"/>
                <w:szCs w:val="22"/>
                <w:u w:val="single"/>
              </w:rPr>
              <w:t xml:space="preserve">           500,000 </w:t>
            </w:r>
          </w:p>
        </w:tc>
        <w:tc>
          <w:tcPr>
            <w:tcW w:w="1214" w:type="dxa"/>
            <w:tcBorders>
              <w:top w:val="nil"/>
              <w:left w:val="nil"/>
              <w:bottom w:val="nil"/>
              <w:right w:val="single" w:sz="4" w:space="0" w:color="auto"/>
            </w:tcBorders>
            <w:shd w:val="clear" w:color="auto" w:fill="auto"/>
            <w:noWrap/>
            <w:vAlign w:val="bottom"/>
            <w:hideMark/>
          </w:tcPr>
          <w:p w14:paraId="1C552B0C"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396C88F3"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4A227256"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Cost of </w:t>
            </w:r>
            <w:proofErr w:type="spellStart"/>
            <w:r w:rsidRPr="00F42180">
              <w:rPr>
                <w:rFonts w:ascii="Calibri" w:eastAsia="Times New Roman" w:hAnsi="Calibri" w:cs="Calibri"/>
                <w:color w:val="000000"/>
                <w:sz w:val="22"/>
                <w:szCs w:val="22"/>
              </w:rPr>
              <w:t>Good</w:t>
            </w:r>
            <w:proofErr w:type="spellEnd"/>
            <w:r w:rsidRPr="00F42180">
              <w:rPr>
                <w:rFonts w:ascii="Calibri" w:eastAsia="Times New Roman" w:hAnsi="Calibri" w:cs="Calibri"/>
                <w:color w:val="000000"/>
                <w:sz w:val="22"/>
                <w:szCs w:val="22"/>
              </w:rPr>
              <w:t xml:space="preserve"> Sold:</w:t>
            </w:r>
          </w:p>
        </w:tc>
        <w:tc>
          <w:tcPr>
            <w:tcW w:w="1716" w:type="dxa"/>
            <w:tcBorders>
              <w:top w:val="nil"/>
              <w:left w:val="nil"/>
              <w:bottom w:val="nil"/>
              <w:right w:val="nil"/>
            </w:tcBorders>
            <w:shd w:val="clear" w:color="auto" w:fill="auto"/>
            <w:noWrap/>
            <w:vAlign w:val="bottom"/>
            <w:hideMark/>
          </w:tcPr>
          <w:p w14:paraId="26893672"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78FA67C9" w14:textId="77777777" w:rsidR="00F42180" w:rsidRPr="00F42180" w:rsidRDefault="00F42180" w:rsidP="00F42180">
            <w:pPr>
              <w:jc w:val="right"/>
              <w:rPr>
                <w:rFonts w:ascii="Calibri" w:eastAsia="Times New Roman" w:hAnsi="Calibri" w:cs="Calibri"/>
                <w:color w:val="000000"/>
                <w:sz w:val="22"/>
                <w:szCs w:val="22"/>
                <w:u w:val="single"/>
              </w:rPr>
            </w:pPr>
            <w:r w:rsidRPr="00F42180">
              <w:rPr>
                <w:rFonts w:ascii="Calibri" w:eastAsia="Times New Roman" w:hAnsi="Calibri" w:cs="Calibri"/>
                <w:color w:val="000000"/>
                <w:sz w:val="22"/>
                <w:szCs w:val="22"/>
                <w:u w:val="single"/>
              </w:rPr>
              <w:t>2,200,000</w:t>
            </w:r>
          </w:p>
        </w:tc>
      </w:tr>
      <w:tr w:rsidR="00F42180" w:rsidRPr="00F42180" w14:paraId="7F186970"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13CEA0BB"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Gross Profit on Sales</w:t>
            </w:r>
          </w:p>
        </w:tc>
        <w:tc>
          <w:tcPr>
            <w:tcW w:w="1716" w:type="dxa"/>
            <w:tcBorders>
              <w:top w:val="nil"/>
              <w:left w:val="nil"/>
              <w:bottom w:val="nil"/>
              <w:right w:val="nil"/>
            </w:tcBorders>
            <w:shd w:val="clear" w:color="auto" w:fill="auto"/>
            <w:noWrap/>
            <w:vAlign w:val="bottom"/>
            <w:hideMark/>
          </w:tcPr>
          <w:p w14:paraId="78F8E03A"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7EBEF70B" w14:textId="77777777" w:rsidR="00F42180" w:rsidRPr="00F42180" w:rsidRDefault="00F42180" w:rsidP="00F42180">
            <w:pPr>
              <w:jc w:val="right"/>
              <w:rPr>
                <w:rFonts w:ascii="Calibri" w:eastAsia="Times New Roman" w:hAnsi="Calibri" w:cs="Calibri"/>
                <w:color w:val="000000"/>
                <w:sz w:val="22"/>
                <w:szCs w:val="22"/>
              </w:rPr>
            </w:pPr>
            <w:r w:rsidRPr="00F42180">
              <w:rPr>
                <w:rFonts w:ascii="Calibri" w:eastAsia="Times New Roman" w:hAnsi="Calibri" w:cs="Calibri"/>
                <w:color w:val="000000"/>
                <w:sz w:val="22"/>
                <w:szCs w:val="22"/>
              </w:rPr>
              <w:t>1,025,000</w:t>
            </w:r>
          </w:p>
        </w:tc>
      </w:tr>
      <w:tr w:rsidR="00F42180" w:rsidRPr="00F42180" w14:paraId="04E67305"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6691E50C"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Depreciation Expense</w:t>
            </w:r>
          </w:p>
        </w:tc>
        <w:tc>
          <w:tcPr>
            <w:tcW w:w="1716" w:type="dxa"/>
            <w:tcBorders>
              <w:top w:val="nil"/>
              <w:left w:val="nil"/>
              <w:bottom w:val="nil"/>
              <w:right w:val="nil"/>
            </w:tcBorders>
            <w:shd w:val="clear" w:color="auto" w:fill="auto"/>
            <w:noWrap/>
            <w:vAlign w:val="bottom"/>
            <w:hideMark/>
          </w:tcPr>
          <w:p w14:paraId="060CE4D7"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140,000 </w:t>
            </w:r>
          </w:p>
        </w:tc>
        <w:tc>
          <w:tcPr>
            <w:tcW w:w="1214" w:type="dxa"/>
            <w:tcBorders>
              <w:top w:val="nil"/>
              <w:left w:val="nil"/>
              <w:bottom w:val="nil"/>
              <w:right w:val="single" w:sz="4" w:space="0" w:color="auto"/>
            </w:tcBorders>
            <w:shd w:val="clear" w:color="auto" w:fill="auto"/>
            <w:noWrap/>
            <w:vAlign w:val="bottom"/>
            <w:hideMark/>
          </w:tcPr>
          <w:p w14:paraId="37B3B9AA"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r>
      <w:tr w:rsidR="00F42180" w:rsidRPr="00F42180" w14:paraId="242D1857"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17D74C81"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Other Expenses</w:t>
            </w:r>
          </w:p>
        </w:tc>
        <w:tc>
          <w:tcPr>
            <w:tcW w:w="1716" w:type="dxa"/>
            <w:tcBorders>
              <w:top w:val="nil"/>
              <w:left w:val="nil"/>
              <w:bottom w:val="nil"/>
              <w:right w:val="nil"/>
            </w:tcBorders>
            <w:shd w:val="clear" w:color="auto" w:fill="auto"/>
            <w:noWrap/>
            <w:vAlign w:val="bottom"/>
            <w:hideMark/>
          </w:tcPr>
          <w:p w14:paraId="399EA17E"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540,000 </w:t>
            </w:r>
          </w:p>
        </w:tc>
        <w:tc>
          <w:tcPr>
            <w:tcW w:w="1214" w:type="dxa"/>
            <w:tcBorders>
              <w:top w:val="nil"/>
              <w:left w:val="nil"/>
              <w:bottom w:val="nil"/>
              <w:right w:val="single" w:sz="4" w:space="0" w:color="auto"/>
            </w:tcBorders>
            <w:shd w:val="clear" w:color="auto" w:fill="auto"/>
            <w:noWrap/>
            <w:vAlign w:val="bottom"/>
            <w:hideMark/>
          </w:tcPr>
          <w:p w14:paraId="15A63432" w14:textId="77777777" w:rsidR="00F42180" w:rsidRPr="00F42180" w:rsidRDefault="00F42180" w:rsidP="00F42180">
            <w:pPr>
              <w:jc w:val="right"/>
              <w:rPr>
                <w:rFonts w:ascii="Calibri" w:eastAsia="Times New Roman" w:hAnsi="Calibri" w:cs="Calibri"/>
                <w:color w:val="000000"/>
                <w:sz w:val="22"/>
                <w:szCs w:val="22"/>
                <w:u w:val="single"/>
              </w:rPr>
            </w:pPr>
            <w:r w:rsidRPr="00F42180">
              <w:rPr>
                <w:rFonts w:ascii="Calibri" w:eastAsia="Times New Roman" w:hAnsi="Calibri" w:cs="Calibri"/>
                <w:color w:val="000000"/>
                <w:sz w:val="22"/>
                <w:szCs w:val="22"/>
                <w:u w:val="single"/>
              </w:rPr>
              <w:t>680,000</w:t>
            </w:r>
          </w:p>
        </w:tc>
      </w:tr>
      <w:tr w:rsidR="00F42180" w:rsidRPr="00F42180" w14:paraId="21F91EBF"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710B8197"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Net Income</w:t>
            </w:r>
          </w:p>
        </w:tc>
        <w:tc>
          <w:tcPr>
            <w:tcW w:w="1716" w:type="dxa"/>
            <w:tcBorders>
              <w:top w:val="nil"/>
              <w:left w:val="nil"/>
              <w:bottom w:val="nil"/>
              <w:right w:val="nil"/>
            </w:tcBorders>
            <w:shd w:val="clear" w:color="auto" w:fill="auto"/>
            <w:noWrap/>
            <w:vAlign w:val="bottom"/>
            <w:hideMark/>
          </w:tcPr>
          <w:p w14:paraId="617782B4"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40DE0F2E" w14:textId="77777777" w:rsidR="00F42180" w:rsidRPr="00F42180" w:rsidRDefault="00F42180" w:rsidP="00F42180">
            <w:pPr>
              <w:jc w:val="right"/>
              <w:rPr>
                <w:rFonts w:ascii="Calibri" w:eastAsia="Times New Roman" w:hAnsi="Calibri" w:cs="Calibri"/>
                <w:color w:val="000000"/>
                <w:sz w:val="22"/>
                <w:szCs w:val="22"/>
              </w:rPr>
            </w:pPr>
            <w:r w:rsidRPr="00F42180">
              <w:rPr>
                <w:rFonts w:ascii="Calibri" w:eastAsia="Times New Roman" w:hAnsi="Calibri" w:cs="Calibri"/>
                <w:color w:val="000000"/>
                <w:sz w:val="22"/>
                <w:szCs w:val="22"/>
              </w:rPr>
              <w:t>345,000</w:t>
            </w:r>
          </w:p>
        </w:tc>
      </w:tr>
      <w:tr w:rsidR="00F42180" w:rsidRPr="00F42180" w14:paraId="502813EF"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6D1D405A"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Jan. 1 Retained Earnings</w:t>
            </w:r>
          </w:p>
        </w:tc>
        <w:tc>
          <w:tcPr>
            <w:tcW w:w="1716" w:type="dxa"/>
            <w:tcBorders>
              <w:top w:val="nil"/>
              <w:left w:val="nil"/>
              <w:bottom w:val="nil"/>
              <w:right w:val="nil"/>
            </w:tcBorders>
            <w:shd w:val="clear" w:color="auto" w:fill="auto"/>
            <w:noWrap/>
            <w:vAlign w:val="bottom"/>
            <w:hideMark/>
          </w:tcPr>
          <w:p w14:paraId="163ABB07"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6625B89C" w14:textId="77777777" w:rsidR="00F42180" w:rsidRPr="00F42180" w:rsidRDefault="00F42180" w:rsidP="00F42180">
            <w:pPr>
              <w:jc w:val="right"/>
              <w:rPr>
                <w:rFonts w:ascii="Calibri" w:eastAsia="Times New Roman" w:hAnsi="Calibri" w:cs="Calibri"/>
                <w:color w:val="000000"/>
                <w:sz w:val="22"/>
                <w:szCs w:val="22"/>
                <w:u w:val="single"/>
              </w:rPr>
            </w:pPr>
            <w:r w:rsidRPr="00F42180">
              <w:rPr>
                <w:rFonts w:ascii="Calibri" w:eastAsia="Times New Roman" w:hAnsi="Calibri" w:cs="Calibri"/>
                <w:color w:val="000000"/>
                <w:sz w:val="22"/>
                <w:szCs w:val="22"/>
                <w:u w:val="single"/>
              </w:rPr>
              <w:t>720,000</w:t>
            </w:r>
          </w:p>
        </w:tc>
      </w:tr>
      <w:tr w:rsidR="00F42180" w:rsidRPr="00F42180" w14:paraId="084E1CA9"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2C919ACE"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xml:space="preserve">  Total</w:t>
            </w:r>
          </w:p>
        </w:tc>
        <w:tc>
          <w:tcPr>
            <w:tcW w:w="1716" w:type="dxa"/>
            <w:tcBorders>
              <w:top w:val="nil"/>
              <w:left w:val="nil"/>
              <w:bottom w:val="nil"/>
              <w:right w:val="nil"/>
            </w:tcBorders>
            <w:shd w:val="clear" w:color="auto" w:fill="auto"/>
            <w:noWrap/>
            <w:vAlign w:val="bottom"/>
            <w:hideMark/>
          </w:tcPr>
          <w:p w14:paraId="68ECA8A6"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5A0EE403" w14:textId="77777777" w:rsidR="00F42180" w:rsidRPr="00F42180" w:rsidRDefault="00F42180" w:rsidP="00F42180">
            <w:pPr>
              <w:jc w:val="right"/>
              <w:rPr>
                <w:rFonts w:ascii="Calibri" w:eastAsia="Times New Roman" w:hAnsi="Calibri" w:cs="Calibri"/>
                <w:color w:val="000000"/>
                <w:sz w:val="22"/>
                <w:szCs w:val="22"/>
              </w:rPr>
            </w:pPr>
            <w:r w:rsidRPr="00F42180">
              <w:rPr>
                <w:rFonts w:ascii="Calibri" w:eastAsia="Times New Roman" w:hAnsi="Calibri" w:cs="Calibri"/>
                <w:color w:val="000000"/>
                <w:sz w:val="22"/>
                <w:szCs w:val="22"/>
              </w:rPr>
              <w:t>1,065,000</w:t>
            </w:r>
          </w:p>
        </w:tc>
      </w:tr>
      <w:tr w:rsidR="00F42180" w:rsidRPr="00F42180" w14:paraId="424CFEF8" w14:textId="77777777" w:rsidTr="00F42180">
        <w:trPr>
          <w:trHeight w:val="288"/>
        </w:trPr>
        <w:tc>
          <w:tcPr>
            <w:tcW w:w="3910" w:type="dxa"/>
            <w:tcBorders>
              <w:top w:val="nil"/>
              <w:left w:val="single" w:sz="4" w:space="0" w:color="auto"/>
              <w:bottom w:val="nil"/>
              <w:right w:val="nil"/>
            </w:tcBorders>
            <w:shd w:val="clear" w:color="auto" w:fill="auto"/>
            <w:noWrap/>
            <w:vAlign w:val="bottom"/>
            <w:hideMark/>
          </w:tcPr>
          <w:p w14:paraId="37AE4381"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Less Dividends Paid</w:t>
            </w:r>
          </w:p>
        </w:tc>
        <w:tc>
          <w:tcPr>
            <w:tcW w:w="1716" w:type="dxa"/>
            <w:tcBorders>
              <w:top w:val="nil"/>
              <w:left w:val="nil"/>
              <w:bottom w:val="nil"/>
              <w:right w:val="nil"/>
            </w:tcBorders>
            <w:shd w:val="clear" w:color="auto" w:fill="auto"/>
            <w:noWrap/>
            <w:vAlign w:val="bottom"/>
            <w:hideMark/>
          </w:tcPr>
          <w:p w14:paraId="336089F9" w14:textId="77777777" w:rsidR="00F42180" w:rsidRPr="00F42180" w:rsidRDefault="00F42180" w:rsidP="00F42180">
            <w:pPr>
              <w:rPr>
                <w:rFonts w:ascii="Calibri" w:eastAsia="Times New Roman" w:hAnsi="Calibri" w:cs="Calibri"/>
                <w:color w:val="000000"/>
                <w:sz w:val="22"/>
                <w:szCs w:val="22"/>
              </w:rPr>
            </w:pPr>
          </w:p>
        </w:tc>
        <w:tc>
          <w:tcPr>
            <w:tcW w:w="1214" w:type="dxa"/>
            <w:tcBorders>
              <w:top w:val="nil"/>
              <w:left w:val="nil"/>
              <w:bottom w:val="nil"/>
              <w:right w:val="single" w:sz="4" w:space="0" w:color="auto"/>
            </w:tcBorders>
            <w:shd w:val="clear" w:color="auto" w:fill="auto"/>
            <w:noWrap/>
            <w:vAlign w:val="bottom"/>
            <w:hideMark/>
          </w:tcPr>
          <w:p w14:paraId="1999F4B2" w14:textId="77777777" w:rsidR="00F42180" w:rsidRPr="00F42180" w:rsidRDefault="00F42180" w:rsidP="00F42180">
            <w:pPr>
              <w:jc w:val="right"/>
              <w:rPr>
                <w:rFonts w:ascii="Calibri" w:eastAsia="Times New Roman" w:hAnsi="Calibri" w:cs="Calibri"/>
                <w:color w:val="000000"/>
                <w:sz w:val="22"/>
                <w:szCs w:val="22"/>
              </w:rPr>
            </w:pPr>
            <w:r w:rsidRPr="00F42180">
              <w:rPr>
                <w:rFonts w:ascii="Calibri" w:eastAsia="Times New Roman" w:hAnsi="Calibri" w:cs="Calibri"/>
                <w:color w:val="000000"/>
                <w:sz w:val="22"/>
                <w:szCs w:val="22"/>
              </w:rPr>
              <w:t>100,000</w:t>
            </w:r>
          </w:p>
        </w:tc>
      </w:tr>
      <w:tr w:rsidR="00F42180" w:rsidRPr="00F42180" w14:paraId="6B051FA0" w14:textId="77777777" w:rsidTr="00F42180">
        <w:trPr>
          <w:trHeight w:val="288"/>
        </w:trPr>
        <w:tc>
          <w:tcPr>
            <w:tcW w:w="3910" w:type="dxa"/>
            <w:tcBorders>
              <w:top w:val="nil"/>
              <w:left w:val="single" w:sz="4" w:space="0" w:color="auto"/>
              <w:bottom w:val="single" w:sz="4" w:space="0" w:color="auto"/>
              <w:right w:val="nil"/>
            </w:tcBorders>
            <w:shd w:val="clear" w:color="auto" w:fill="auto"/>
            <w:noWrap/>
            <w:vAlign w:val="bottom"/>
            <w:hideMark/>
          </w:tcPr>
          <w:p w14:paraId="1EDE53AD"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Dec. 31 Retained Earnings</w:t>
            </w:r>
          </w:p>
        </w:tc>
        <w:tc>
          <w:tcPr>
            <w:tcW w:w="1716" w:type="dxa"/>
            <w:tcBorders>
              <w:top w:val="nil"/>
              <w:left w:val="nil"/>
              <w:bottom w:val="single" w:sz="4" w:space="0" w:color="auto"/>
              <w:right w:val="nil"/>
            </w:tcBorders>
            <w:shd w:val="clear" w:color="auto" w:fill="auto"/>
            <w:noWrap/>
            <w:vAlign w:val="bottom"/>
            <w:hideMark/>
          </w:tcPr>
          <w:p w14:paraId="523CD6AF" w14:textId="77777777" w:rsidR="00F42180" w:rsidRPr="00F42180" w:rsidRDefault="00F42180" w:rsidP="00F42180">
            <w:pPr>
              <w:rPr>
                <w:rFonts w:ascii="Calibri" w:eastAsia="Times New Roman" w:hAnsi="Calibri" w:cs="Calibri"/>
                <w:color w:val="000000"/>
                <w:sz w:val="22"/>
                <w:szCs w:val="22"/>
              </w:rPr>
            </w:pPr>
            <w:r w:rsidRPr="00F42180">
              <w:rPr>
                <w:rFonts w:ascii="Calibri" w:eastAsia="Times New Roman" w:hAnsi="Calibri" w:cs="Calibri"/>
                <w:color w:val="000000"/>
                <w:sz w:val="22"/>
                <w:szCs w:val="22"/>
              </w:rPr>
              <w:t> </w:t>
            </w:r>
          </w:p>
        </w:tc>
        <w:tc>
          <w:tcPr>
            <w:tcW w:w="1214" w:type="dxa"/>
            <w:tcBorders>
              <w:top w:val="nil"/>
              <w:left w:val="nil"/>
              <w:bottom w:val="single" w:sz="4" w:space="0" w:color="auto"/>
              <w:right w:val="single" w:sz="4" w:space="0" w:color="auto"/>
            </w:tcBorders>
            <w:shd w:val="clear" w:color="auto" w:fill="auto"/>
            <w:noWrap/>
            <w:vAlign w:val="bottom"/>
            <w:hideMark/>
          </w:tcPr>
          <w:p w14:paraId="0304D251" w14:textId="77777777" w:rsidR="00F42180" w:rsidRPr="00F42180" w:rsidRDefault="00F42180" w:rsidP="00F42180">
            <w:pPr>
              <w:jc w:val="right"/>
              <w:rPr>
                <w:rFonts w:ascii="Calibri" w:eastAsia="Times New Roman" w:hAnsi="Calibri" w:cs="Calibri"/>
                <w:color w:val="000000"/>
                <w:sz w:val="22"/>
                <w:szCs w:val="22"/>
                <w:u w:val="double"/>
              </w:rPr>
            </w:pPr>
            <w:r w:rsidRPr="00F42180">
              <w:rPr>
                <w:rFonts w:ascii="Calibri" w:eastAsia="Times New Roman" w:hAnsi="Calibri" w:cs="Calibri"/>
                <w:color w:val="000000"/>
                <w:sz w:val="22"/>
                <w:szCs w:val="22"/>
                <w:u w:val="double"/>
              </w:rPr>
              <w:t>965,000</w:t>
            </w:r>
          </w:p>
        </w:tc>
      </w:tr>
    </w:tbl>
    <w:p w14:paraId="27134C65" w14:textId="77777777" w:rsidR="00F42180" w:rsidRDefault="00F42180" w:rsidP="00D1641E">
      <w:pPr>
        <w:tabs>
          <w:tab w:val="left" w:pos="720"/>
          <w:tab w:val="left" w:pos="1320"/>
          <w:tab w:val="left" w:pos="1680"/>
          <w:tab w:val="left" w:pos="6360"/>
          <w:tab w:val="left" w:pos="8160"/>
        </w:tabs>
        <w:jc w:val="both"/>
        <w:rPr>
          <w:rFonts w:asciiTheme="minorHAnsi" w:hAnsiTheme="minorHAnsi" w:cstheme="minorHAnsi"/>
          <w:sz w:val="22"/>
          <w:szCs w:val="22"/>
        </w:rPr>
      </w:pPr>
    </w:p>
    <w:p w14:paraId="7B4F31EA" w14:textId="77777777" w:rsidR="00624791" w:rsidRPr="00624791" w:rsidRDefault="00624791" w:rsidP="00624791">
      <w:pPr>
        <w:tabs>
          <w:tab w:val="left" w:pos="720"/>
          <w:tab w:val="left" w:pos="1320"/>
          <w:tab w:val="left" w:pos="1680"/>
          <w:tab w:val="left" w:pos="6360"/>
          <w:tab w:val="left" w:pos="8160"/>
        </w:tabs>
        <w:jc w:val="both"/>
        <w:rPr>
          <w:rFonts w:asciiTheme="minorHAnsi" w:hAnsiTheme="minorHAnsi" w:cstheme="minorHAnsi"/>
          <w:sz w:val="22"/>
          <w:szCs w:val="22"/>
        </w:rPr>
      </w:pPr>
      <w:r w:rsidRPr="00624791">
        <w:rPr>
          <w:rFonts w:asciiTheme="minorHAnsi" w:hAnsiTheme="minorHAnsi" w:cstheme="minorHAnsi"/>
          <w:sz w:val="22"/>
          <w:szCs w:val="22"/>
        </w:rPr>
        <w:t>The account balances are computed in conformity with U.S. generally accepted accounting standards.</w:t>
      </w:r>
    </w:p>
    <w:p w14:paraId="283ADA04" w14:textId="77777777" w:rsidR="00624791" w:rsidRPr="00624791" w:rsidRDefault="00624791" w:rsidP="00624791">
      <w:pPr>
        <w:tabs>
          <w:tab w:val="left" w:pos="720"/>
          <w:tab w:val="left" w:pos="1320"/>
          <w:tab w:val="left" w:pos="1680"/>
          <w:tab w:val="left" w:pos="6360"/>
          <w:tab w:val="left" w:pos="8160"/>
        </w:tabs>
        <w:jc w:val="both"/>
        <w:rPr>
          <w:rFonts w:asciiTheme="minorHAnsi" w:hAnsiTheme="minorHAnsi" w:cstheme="minorHAnsi"/>
          <w:sz w:val="22"/>
          <w:szCs w:val="22"/>
        </w:rPr>
      </w:pPr>
    </w:p>
    <w:p w14:paraId="74CA969A" w14:textId="77777777" w:rsidR="00624791" w:rsidRPr="00624791" w:rsidRDefault="00624791" w:rsidP="00624791">
      <w:pPr>
        <w:tabs>
          <w:tab w:val="left" w:pos="720"/>
          <w:tab w:val="left" w:pos="1320"/>
          <w:tab w:val="left" w:pos="1680"/>
          <w:tab w:val="left" w:pos="6360"/>
          <w:tab w:val="left" w:pos="8160"/>
        </w:tabs>
        <w:jc w:val="both"/>
        <w:rPr>
          <w:rFonts w:asciiTheme="minorHAnsi" w:hAnsiTheme="minorHAnsi" w:cstheme="minorHAnsi"/>
          <w:sz w:val="22"/>
          <w:szCs w:val="22"/>
        </w:rPr>
      </w:pPr>
      <w:r w:rsidRPr="00624791">
        <w:rPr>
          <w:rFonts w:asciiTheme="minorHAnsi" w:hAnsiTheme="minorHAnsi" w:cstheme="minorHAnsi"/>
          <w:sz w:val="22"/>
          <w:szCs w:val="22"/>
        </w:rPr>
        <w:t>Other information is as follows:</w:t>
      </w:r>
    </w:p>
    <w:p w14:paraId="1B009945" w14:textId="77777777" w:rsidR="00624791" w:rsidRPr="00624791" w:rsidRDefault="00624791" w:rsidP="00624791">
      <w:pPr>
        <w:tabs>
          <w:tab w:val="left" w:pos="720"/>
          <w:tab w:val="left" w:pos="1320"/>
          <w:tab w:val="left" w:pos="1680"/>
          <w:tab w:val="left" w:pos="6360"/>
          <w:tab w:val="left" w:pos="8160"/>
        </w:tabs>
        <w:jc w:val="both"/>
        <w:rPr>
          <w:rFonts w:asciiTheme="minorHAnsi" w:hAnsiTheme="minorHAnsi" w:cstheme="minorHAnsi"/>
          <w:sz w:val="22"/>
          <w:szCs w:val="22"/>
        </w:rPr>
      </w:pPr>
    </w:p>
    <w:p w14:paraId="49E82EA7" w14:textId="0DE32D66" w:rsidR="00624791" w:rsidRDefault="00624791" w:rsidP="00467411">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467411">
        <w:rPr>
          <w:rFonts w:asciiTheme="minorHAnsi" w:hAnsiTheme="minorHAnsi" w:cstheme="minorHAnsi"/>
          <w:sz w:val="22"/>
          <w:szCs w:val="22"/>
        </w:rPr>
        <w:t>Direct exchange rates for the New Zealand dollar on various dates were:</w:t>
      </w:r>
    </w:p>
    <w:p w14:paraId="4B5B45AC" w14:textId="77777777" w:rsidR="00A666D9" w:rsidRPr="00A666D9" w:rsidRDefault="00A666D9" w:rsidP="00A666D9">
      <w:pPr>
        <w:tabs>
          <w:tab w:val="left" w:pos="720"/>
          <w:tab w:val="left" w:pos="1320"/>
          <w:tab w:val="left" w:pos="1680"/>
          <w:tab w:val="left" w:pos="6360"/>
          <w:tab w:val="left" w:pos="8160"/>
        </w:tabs>
        <w:jc w:val="both"/>
        <w:rPr>
          <w:rFonts w:asciiTheme="minorHAnsi" w:hAnsiTheme="minorHAnsi" w:cstheme="minorHAnsi"/>
          <w:sz w:val="22"/>
          <w:szCs w:val="22"/>
        </w:rPr>
      </w:pPr>
    </w:p>
    <w:tbl>
      <w:tblPr>
        <w:tblW w:w="4540" w:type="dxa"/>
        <w:tblLook w:val="04A0" w:firstRow="1" w:lastRow="0" w:firstColumn="1" w:lastColumn="0" w:noHBand="0" w:noVBand="1"/>
      </w:tblPr>
      <w:tblGrid>
        <w:gridCol w:w="3180"/>
        <w:gridCol w:w="1360"/>
      </w:tblGrid>
      <w:tr w:rsidR="00335A04" w:rsidRPr="00335A04" w14:paraId="77BA9535" w14:textId="77777777" w:rsidTr="00335A04">
        <w:trPr>
          <w:trHeight w:val="288"/>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5A7A896B"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Date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F6AF94"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Exchange Rate</w:t>
            </w:r>
          </w:p>
        </w:tc>
      </w:tr>
      <w:tr w:rsidR="00335A04" w:rsidRPr="00335A04" w14:paraId="39EB89C5"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4BFB074B"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January 1, 2000</w:t>
            </w:r>
          </w:p>
        </w:tc>
        <w:tc>
          <w:tcPr>
            <w:tcW w:w="1360" w:type="dxa"/>
            <w:tcBorders>
              <w:top w:val="nil"/>
              <w:left w:val="nil"/>
              <w:bottom w:val="nil"/>
              <w:right w:val="single" w:sz="4" w:space="0" w:color="auto"/>
            </w:tcBorders>
            <w:shd w:val="clear" w:color="auto" w:fill="auto"/>
            <w:noWrap/>
            <w:vAlign w:val="bottom"/>
            <w:hideMark/>
          </w:tcPr>
          <w:p w14:paraId="78539798"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 xml:space="preserve">$0.8011 </w:t>
            </w:r>
          </w:p>
        </w:tc>
      </w:tr>
      <w:tr w:rsidR="00335A04" w:rsidRPr="00335A04" w14:paraId="1D2988C8"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1C11259B"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September 1, 2010</w:t>
            </w:r>
          </w:p>
        </w:tc>
        <w:tc>
          <w:tcPr>
            <w:tcW w:w="1360" w:type="dxa"/>
            <w:tcBorders>
              <w:top w:val="nil"/>
              <w:left w:val="nil"/>
              <w:bottom w:val="nil"/>
              <w:right w:val="single" w:sz="4" w:space="0" w:color="auto"/>
            </w:tcBorders>
            <w:shd w:val="clear" w:color="auto" w:fill="auto"/>
            <w:noWrap/>
            <w:vAlign w:val="bottom"/>
            <w:hideMark/>
          </w:tcPr>
          <w:p w14:paraId="58DC7962"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0.5813</w:t>
            </w:r>
          </w:p>
        </w:tc>
      </w:tr>
      <w:tr w:rsidR="00335A04" w:rsidRPr="00335A04" w14:paraId="1D0B37CB"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5D7134E0"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January 1, 2019</w:t>
            </w:r>
          </w:p>
        </w:tc>
        <w:tc>
          <w:tcPr>
            <w:tcW w:w="1360" w:type="dxa"/>
            <w:tcBorders>
              <w:top w:val="nil"/>
              <w:left w:val="nil"/>
              <w:bottom w:val="nil"/>
              <w:right w:val="single" w:sz="4" w:space="0" w:color="auto"/>
            </w:tcBorders>
            <w:shd w:val="clear" w:color="auto" w:fill="auto"/>
            <w:noWrap/>
            <w:vAlign w:val="bottom"/>
            <w:hideMark/>
          </w:tcPr>
          <w:p w14:paraId="5B065582"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0.7924</w:t>
            </w:r>
          </w:p>
        </w:tc>
      </w:tr>
      <w:tr w:rsidR="00335A04" w:rsidRPr="00335A04" w14:paraId="5180C698"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526818DF"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July 1, 2019</w:t>
            </w:r>
          </w:p>
        </w:tc>
        <w:tc>
          <w:tcPr>
            <w:tcW w:w="1360" w:type="dxa"/>
            <w:tcBorders>
              <w:top w:val="nil"/>
              <w:left w:val="nil"/>
              <w:bottom w:val="nil"/>
              <w:right w:val="single" w:sz="4" w:space="0" w:color="auto"/>
            </w:tcBorders>
            <w:shd w:val="clear" w:color="auto" w:fill="auto"/>
            <w:noWrap/>
            <w:vAlign w:val="bottom"/>
            <w:hideMark/>
          </w:tcPr>
          <w:p w14:paraId="7E8F10B4"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0.7412</w:t>
            </w:r>
          </w:p>
        </w:tc>
      </w:tr>
      <w:tr w:rsidR="00335A04" w:rsidRPr="00335A04" w14:paraId="3DD1CD59"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544FA323"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December 31, 2019</w:t>
            </w:r>
          </w:p>
        </w:tc>
        <w:tc>
          <w:tcPr>
            <w:tcW w:w="1360" w:type="dxa"/>
            <w:tcBorders>
              <w:top w:val="nil"/>
              <w:left w:val="nil"/>
              <w:bottom w:val="nil"/>
              <w:right w:val="single" w:sz="4" w:space="0" w:color="auto"/>
            </w:tcBorders>
            <w:shd w:val="clear" w:color="auto" w:fill="auto"/>
            <w:noWrap/>
            <w:vAlign w:val="bottom"/>
            <w:hideMark/>
          </w:tcPr>
          <w:p w14:paraId="0E326177"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0.7298</w:t>
            </w:r>
          </w:p>
        </w:tc>
      </w:tr>
      <w:tr w:rsidR="00335A04" w:rsidRPr="00335A04" w14:paraId="2E5274D2" w14:textId="77777777" w:rsidTr="00335A04">
        <w:trPr>
          <w:trHeight w:val="288"/>
        </w:trPr>
        <w:tc>
          <w:tcPr>
            <w:tcW w:w="3180" w:type="dxa"/>
            <w:tcBorders>
              <w:top w:val="nil"/>
              <w:left w:val="single" w:sz="4" w:space="0" w:color="auto"/>
              <w:bottom w:val="nil"/>
              <w:right w:val="nil"/>
            </w:tcBorders>
            <w:shd w:val="clear" w:color="auto" w:fill="auto"/>
            <w:noWrap/>
            <w:vAlign w:val="bottom"/>
            <w:hideMark/>
          </w:tcPr>
          <w:p w14:paraId="34BFB53C"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Average for 2019</w:t>
            </w:r>
          </w:p>
        </w:tc>
        <w:tc>
          <w:tcPr>
            <w:tcW w:w="1360" w:type="dxa"/>
            <w:tcBorders>
              <w:top w:val="nil"/>
              <w:left w:val="nil"/>
              <w:bottom w:val="nil"/>
              <w:right w:val="single" w:sz="4" w:space="0" w:color="auto"/>
            </w:tcBorders>
            <w:shd w:val="clear" w:color="auto" w:fill="auto"/>
            <w:noWrap/>
            <w:vAlign w:val="bottom"/>
            <w:hideMark/>
          </w:tcPr>
          <w:p w14:paraId="399899D6"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0.7480</w:t>
            </w:r>
          </w:p>
        </w:tc>
      </w:tr>
      <w:tr w:rsidR="00335A04" w:rsidRPr="00335A04" w14:paraId="233FF6AE" w14:textId="77777777" w:rsidTr="00335A04">
        <w:trPr>
          <w:trHeight w:val="288"/>
        </w:trPr>
        <w:tc>
          <w:tcPr>
            <w:tcW w:w="3180" w:type="dxa"/>
            <w:tcBorders>
              <w:top w:val="nil"/>
              <w:left w:val="single" w:sz="4" w:space="0" w:color="auto"/>
              <w:bottom w:val="single" w:sz="4" w:space="0" w:color="auto"/>
              <w:right w:val="nil"/>
            </w:tcBorders>
            <w:shd w:val="clear" w:color="auto" w:fill="auto"/>
            <w:noWrap/>
            <w:vAlign w:val="bottom"/>
            <w:hideMark/>
          </w:tcPr>
          <w:p w14:paraId="2C585A1B" w14:textId="77777777" w:rsidR="00335A04" w:rsidRPr="00335A04" w:rsidRDefault="00335A04" w:rsidP="00335A04">
            <w:pPr>
              <w:rPr>
                <w:rFonts w:ascii="Calibri" w:eastAsia="Times New Roman" w:hAnsi="Calibri" w:cs="Calibri"/>
                <w:color w:val="000000"/>
                <w:sz w:val="22"/>
                <w:szCs w:val="22"/>
              </w:rPr>
            </w:pPr>
            <w:r w:rsidRPr="00335A04">
              <w:rPr>
                <w:rFonts w:ascii="Calibri" w:eastAsia="Times New Roman" w:hAnsi="Calibri" w:cs="Calibri"/>
                <w:color w:val="000000"/>
                <w:sz w:val="22"/>
                <w:szCs w:val="22"/>
              </w:rPr>
              <w:t xml:space="preserve">Average for last 4 months </w:t>
            </w:r>
            <w:proofErr w:type="gramStart"/>
            <w:r w:rsidRPr="00335A04">
              <w:rPr>
                <w:rFonts w:ascii="Calibri" w:eastAsia="Times New Roman" w:hAnsi="Calibri" w:cs="Calibri"/>
                <w:color w:val="000000"/>
                <w:sz w:val="22"/>
                <w:szCs w:val="22"/>
              </w:rPr>
              <w:t>on</w:t>
            </w:r>
            <w:proofErr w:type="gramEnd"/>
            <w:r w:rsidRPr="00335A04">
              <w:rPr>
                <w:rFonts w:ascii="Calibri" w:eastAsia="Times New Roman" w:hAnsi="Calibri" w:cs="Calibri"/>
                <w:color w:val="000000"/>
                <w:sz w:val="22"/>
                <w:szCs w:val="22"/>
              </w:rPr>
              <w:t xml:space="preserve"> 2019</w:t>
            </w:r>
          </w:p>
        </w:tc>
        <w:tc>
          <w:tcPr>
            <w:tcW w:w="1360" w:type="dxa"/>
            <w:tcBorders>
              <w:top w:val="nil"/>
              <w:left w:val="nil"/>
              <w:bottom w:val="single" w:sz="4" w:space="0" w:color="auto"/>
              <w:right w:val="single" w:sz="4" w:space="0" w:color="auto"/>
            </w:tcBorders>
            <w:shd w:val="clear" w:color="auto" w:fill="auto"/>
            <w:noWrap/>
            <w:vAlign w:val="bottom"/>
            <w:hideMark/>
          </w:tcPr>
          <w:p w14:paraId="54859207" w14:textId="77777777" w:rsidR="00335A04" w:rsidRPr="00335A04" w:rsidRDefault="00335A04" w:rsidP="00335A04">
            <w:pPr>
              <w:jc w:val="right"/>
              <w:rPr>
                <w:rFonts w:ascii="Calibri" w:eastAsia="Times New Roman" w:hAnsi="Calibri" w:cs="Calibri"/>
                <w:color w:val="000000"/>
                <w:sz w:val="22"/>
                <w:szCs w:val="22"/>
              </w:rPr>
            </w:pPr>
            <w:r w:rsidRPr="00335A04">
              <w:rPr>
                <w:rFonts w:ascii="Calibri" w:eastAsia="Times New Roman" w:hAnsi="Calibri" w:cs="Calibri"/>
                <w:color w:val="000000"/>
                <w:sz w:val="22"/>
                <w:szCs w:val="22"/>
              </w:rPr>
              <w:t>0.7476</w:t>
            </w:r>
          </w:p>
        </w:tc>
      </w:tr>
    </w:tbl>
    <w:p w14:paraId="55ADEEF6" w14:textId="77777777" w:rsidR="00A666D9" w:rsidRDefault="00A666D9" w:rsidP="00A666D9">
      <w:pPr>
        <w:tabs>
          <w:tab w:val="left" w:pos="720"/>
          <w:tab w:val="left" w:pos="1320"/>
          <w:tab w:val="left" w:pos="1680"/>
          <w:tab w:val="left" w:pos="6360"/>
          <w:tab w:val="left" w:pos="8160"/>
        </w:tabs>
        <w:jc w:val="both"/>
        <w:rPr>
          <w:rFonts w:asciiTheme="minorHAnsi" w:hAnsiTheme="minorHAnsi" w:cstheme="minorHAnsi"/>
          <w:sz w:val="22"/>
          <w:szCs w:val="22"/>
        </w:rPr>
      </w:pPr>
    </w:p>
    <w:p w14:paraId="6B482406" w14:textId="6580A9DD" w:rsidR="00A666D9" w:rsidRPr="00A666D9" w:rsidRDefault="00A666D9" w:rsidP="00A666D9">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A666D9">
        <w:rPr>
          <w:rFonts w:asciiTheme="minorHAnsi" w:hAnsiTheme="minorHAnsi" w:cstheme="minorHAnsi"/>
          <w:sz w:val="22"/>
          <w:szCs w:val="22"/>
        </w:rPr>
        <w:t>Ventana Grains purchased additional equipment for 100,000 New Zealand dollars on July 1, 2019, by issuing a note for 80,000 New Zealand dollars and paying the balance in cash.</w:t>
      </w:r>
    </w:p>
    <w:p w14:paraId="499AE122" w14:textId="38FBCCE2" w:rsidR="00A666D9" w:rsidRPr="0012785E" w:rsidRDefault="00A666D9" w:rsidP="0012785E">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12785E">
        <w:rPr>
          <w:rFonts w:asciiTheme="minorHAnsi" w:hAnsiTheme="minorHAnsi" w:cstheme="minorHAnsi"/>
          <w:sz w:val="22"/>
          <w:szCs w:val="22"/>
        </w:rPr>
        <w:t>Sales were made and purchases and “Other Expenses” were incurred evenly throughout the year.</w:t>
      </w:r>
    </w:p>
    <w:p w14:paraId="49CA4040" w14:textId="1930E520" w:rsidR="00335A04" w:rsidRDefault="00A666D9" w:rsidP="0012785E">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12785E">
        <w:rPr>
          <w:rFonts w:asciiTheme="minorHAnsi" w:hAnsiTheme="minorHAnsi" w:cstheme="minorHAnsi"/>
          <w:sz w:val="22"/>
          <w:szCs w:val="22"/>
        </w:rPr>
        <w:t>Depreciation for the period in New Zealand dollars was computed as follows:</w:t>
      </w:r>
    </w:p>
    <w:p w14:paraId="6D1153F2" w14:textId="051BBF1E" w:rsidR="00996005" w:rsidRPr="00996005" w:rsidRDefault="00996005" w:rsidP="00996005">
      <w:pPr>
        <w:tabs>
          <w:tab w:val="left" w:pos="720"/>
          <w:tab w:val="left" w:pos="1320"/>
          <w:tab w:val="left" w:pos="1680"/>
          <w:tab w:val="left" w:pos="6360"/>
          <w:tab w:val="left" w:pos="8160"/>
        </w:tabs>
        <w:jc w:val="both"/>
        <w:rPr>
          <w:rFonts w:asciiTheme="minorHAnsi" w:hAnsiTheme="minorHAnsi" w:cstheme="minorHAnsi"/>
          <w:sz w:val="22"/>
          <w:szCs w:val="22"/>
        </w:rPr>
      </w:pPr>
      <w:r w:rsidRPr="00996005">
        <w:rPr>
          <w:rFonts w:asciiTheme="minorHAnsi" w:hAnsiTheme="minorHAnsi" w:cstheme="minorHAnsi"/>
          <w:sz w:val="22"/>
          <w:szCs w:val="22"/>
        </w:rPr>
        <w:t>Building</w:t>
      </w:r>
      <w:r w:rsidRPr="00996005">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96005">
        <w:rPr>
          <w:rFonts w:asciiTheme="minorHAnsi" w:hAnsiTheme="minorHAnsi" w:cstheme="minorHAnsi"/>
          <w:sz w:val="22"/>
          <w:szCs w:val="22"/>
        </w:rPr>
        <w:t>45,000</w:t>
      </w:r>
    </w:p>
    <w:p w14:paraId="4CCE63B3" w14:textId="77777777" w:rsidR="00996005" w:rsidRPr="00996005" w:rsidRDefault="00996005" w:rsidP="00996005">
      <w:pPr>
        <w:tabs>
          <w:tab w:val="left" w:pos="720"/>
          <w:tab w:val="left" w:pos="1320"/>
          <w:tab w:val="left" w:pos="1680"/>
          <w:tab w:val="left" w:pos="6360"/>
          <w:tab w:val="left" w:pos="8160"/>
        </w:tabs>
        <w:jc w:val="both"/>
        <w:rPr>
          <w:rFonts w:asciiTheme="minorHAnsi" w:hAnsiTheme="minorHAnsi" w:cstheme="minorHAnsi"/>
          <w:sz w:val="22"/>
          <w:szCs w:val="22"/>
        </w:rPr>
      </w:pPr>
      <w:r w:rsidRPr="00996005">
        <w:rPr>
          <w:rFonts w:asciiTheme="minorHAnsi" w:hAnsiTheme="minorHAnsi" w:cstheme="minorHAnsi"/>
          <w:sz w:val="22"/>
          <w:szCs w:val="22"/>
        </w:rPr>
        <w:t>Equipment—Purchased before 1/1/2019</w:t>
      </w:r>
      <w:r w:rsidRPr="00996005">
        <w:rPr>
          <w:rFonts w:asciiTheme="minorHAnsi" w:hAnsiTheme="minorHAnsi" w:cstheme="minorHAnsi"/>
          <w:sz w:val="22"/>
          <w:szCs w:val="22"/>
        </w:rPr>
        <w:tab/>
        <w:t>85,000</w:t>
      </w:r>
    </w:p>
    <w:p w14:paraId="648AFBBF" w14:textId="24D39C60" w:rsidR="00996005" w:rsidRDefault="00996005" w:rsidP="00996005">
      <w:pPr>
        <w:tabs>
          <w:tab w:val="left" w:pos="720"/>
          <w:tab w:val="left" w:pos="1320"/>
          <w:tab w:val="left" w:pos="1680"/>
          <w:tab w:val="left" w:pos="6360"/>
          <w:tab w:val="left" w:pos="8160"/>
        </w:tabs>
        <w:jc w:val="both"/>
        <w:rPr>
          <w:rFonts w:asciiTheme="minorHAnsi" w:hAnsiTheme="minorHAnsi" w:cstheme="minorHAnsi"/>
          <w:sz w:val="22"/>
          <w:szCs w:val="22"/>
        </w:rPr>
      </w:pPr>
      <w:r w:rsidRPr="00996005">
        <w:rPr>
          <w:rFonts w:asciiTheme="minorHAnsi" w:hAnsiTheme="minorHAnsi" w:cstheme="minorHAnsi"/>
          <w:sz w:val="22"/>
          <w:szCs w:val="22"/>
        </w:rPr>
        <w:t xml:space="preserve">Equipment—Purchased July 1, </w:t>
      </w:r>
      <w:proofErr w:type="gramStart"/>
      <w:r w:rsidRPr="00996005">
        <w:rPr>
          <w:rFonts w:asciiTheme="minorHAnsi" w:hAnsiTheme="minorHAnsi" w:cstheme="minorHAnsi"/>
          <w:sz w:val="22"/>
          <w:szCs w:val="22"/>
        </w:rPr>
        <w:t>2019</w:t>
      </w:r>
      <w:proofErr w:type="gramEnd"/>
      <w:r w:rsidRPr="00996005">
        <w:rPr>
          <w:rFonts w:asciiTheme="minorHAnsi" w:hAnsiTheme="minorHAnsi" w:cstheme="minorHAnsi"/>
          <w:sz w:val="22"/>
          <w:szCs w:val="22"/>
        </w:rPr>
        <w:tab/>
        <w:t>10,000</w:t>
      </w:r>
    </w:p>
    <w:p w14:paraId="091D4C64" w14:textId="77777777" w:rsidR="00C60412" w:rsidRDefault="00C60412" w:rsidP="00996005">
      <w:pPr>
        <w:tabs>
          <w:tab w:val="left" w:pos="720"/>
          <w:tab w:val="left" w:pos="1320"/>
          <w:tab w:val="left" w:pos="1680"/>
          <w:tab w:val="left" w:pos="6360"/>
          <w:tab w:val="left" w:pos="8160"/>
        </w:tabs>
        <w:jc w:val="both"/>
        <w:rPr>
          <w:rFonts w:asciiTheme="minorHAnsi" w:hAnsiTheme="minorHAnsi" w:cstheme="minorHAnsi"/>
          <w:sz w:val="22"/>
          <w:szCs w:val="22"/>
        </w:rPr>
      </w:pPr>
    </w:p>
    <w:p w14:paraId="65D6ADB0" w14:textId="77777777" w:rsidR="00C60412" w:rsidRPr="00C60412" w:rsidRDefault="00C60412" w:rsidP="00C60412">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C60412">
        <w:rPr>
          <w:rFonts w:asciiTheme="minorHAnsi" w:hAnsiTheme="minorHAnsi" w:cstheme="minorHAnsi"/>
          <w:sz w:val="22"/>
          <w:szCs w:val="22"/>
        </w:rPr>
        <w:lastRenderedPageBreak/>
        <w:t>The inventory is valued on a FIFO basis. The beginning inventory was acquired when the exchange rate was $.7480. The ending inventory was acquired during the last four months of 2019.</w:t>
      </w:r>
    </w:p>
    <w:p w14:paraId="0BBE819E" w14:textId="77D230BF" w:rsidR="00C60412" w:rsidRDefault="00C60412" w:rsidP="00C60412">
      <w:pPr>
        <w:pStyle w:val="ListParagraph"/>
        <w:numPr>
          <w:ilvl w:val="0"/>
          <w:numId w:val="5"/>
        </w:numPr>
        <w:tabs>
          <w:tab w:val="left" w:pos="720"/>
          <w:tab w:val="left" w:pos="1320"/>
          <w:tab w:val="left" w:pos="1680"/>
          <w:tab w:val="left" w:pos="6360"/>
          <w:tab w:val="left" w:pos="8160"/>
        </w:tabs>
        <w:jc w:val="both"/>
        <w:rPr>
          <w:rFonts w:asciiTheme="minorHAnsi" w:hAnsiTheme="minorHAnsi" w:cstheme="minorHAnsi"/>
          <w:sz w:val="22"/>
          <w:szCs w:val="22"/>
        </w:rPr>
      </w:pPr>
      <w:r w:rsidRPr="00C60412">
        <w:rPr>
          <w:rFonts w:asciiTheme="minorHAnsi" w:hAnsiTheme="minorHAnsi" w:cstheme="minorHAnsi"/>
          <w:sz w:val="22"/>
          <w:szCs w:val="22"/>
        </w:rPr>
        <w:t>Dividends of 50,000 New Zealand dollars were paid on July 1 and December 31.</w:t>
      </w:r>
    </w:p>
    <w:p w14:paraId="6620ED30" w14:textId="77777777" w:rsidR="00066D9E" w:rsidRDefault="00066D9E" w:rsidP="00066D9E">
      <w:pPr>
        <w:tabs>
          <w:tab w:val="left" w:pos="720"/>
          <w:tab w:val="left" w:pos="1320"/>
          <w:tab w:val="left" w:pos="1680"/>
          <w:tab w:val="left" w:pos="6360"/>
          <w:tab w:val="left" w:pos="8160"/>
        </w:tabs>
        <w:jc w:val="both"/>
        <w:rPr>
          <w:rFonts w:asciiTheme="minorHAnsi" w:hAnsiTheme="minorHAnsi" w:cstheme="minorHAnsi"/>
          <w:sz w:val="22"/>
          <w:szCs w:val="22"/>
        </w:rPr>
      </w:pPr>
    </w:p>
    <w:p w14:paraId="0D80C12F" w14:textId="77777777" w:rsidR="00066D9E" w:rsidRPr="00066D9E" w:rsidRDefault="00066D9E" w:rsidP="00066D9E">
      <w:pPr>
        <w:tabs>
          <w:tab w:val="left" w:pos="720"/>
          <w:tab w:val="left" w:pos="1320"/>
          <w:tab w:val="left" w:pos="1680"/>
          <w:tab w:val="left" w:pos="6360"/>
          <w:tab w:val="left" w:pos="8160"/>
        </w:tabs>
        <w:jc w:val="both"/>
        <w:rPr>
          <w:rFonts w:asciiTheme="minorHAnsi" w:hAnsiTheme="minorHAnsi" w:cstheme="minorHAnsi"/>
          <w:b/>
          <w:bCs/>
          <w:sz w:val="22"/>
          <w:szCs w:val="22"/>
        </w:rPr>
      </w:pPr>
      <w:r w:rsidRPr="00066D9E">
        <w:rPr>
          <w:rFonts w:asciiTheme="minorHAnsi" w:hAnsiTheme="minorHAnsi" w:cstheme="minorHAnsi"/>
          <w:b/>
          <w:bCs/>
          <w:sz w:val="22"/>
          <w:szCs w:val="22"/>
        </w:rPr>
        <w:t>Required:</w:t>
      </w:r>
    </w:p>
    <w:p w14:paraId="1F7FF062" w14:textId="72547442" w:rsidR="00066D9E" w:rsidRDefault="00066D9E" w:rsidP="00066D9E">
      <w:pPr>
        <w:pStyle w:val="ListParagraph"/>
        <w:numPr>
          <w:ilvl w:val="0"/>
          <w:numId w:val="6"/>
        </w:numPr>
        <w:tabs>
          <w:tab w:val="left" w:pos="720"/>
          <w:tab w:val="left" w:pos="1320"/>
          <w:tab w:val="left" w:pos="1680"/>
          <w:tab w:val="left" w:pos="6360"/>
          <w:tab w:val="left" w:pos="8160"/>
        </w:tabs>
        <w:jc w:val="both"/>
        <w:rPr>
          <w:rFonts w:asciiTheme="minorHAnsi" w:hAnsiTheme="minorHAnsi" w:cstheme="minorHAnsi"/>
          <w:sz w:val="22"/>
          <w:szCs w:val="22"/>
        </w:rPr>
      </w:pPr>
      <w:r w:rsidRPr="00066D9E">
        <w:rPr>
          <w:rFonts w:asciiTheme="minorHAnsi" w:hAnsiTheme="minorHAnsi" w:cstheme="minorHAnsi"/>
          <w:sz w:val="22"/>
          <w:szCs w:val="22"/>
        </w:rPr>
        <w:t>Translate the financial statements into dollars assuming that the local currency of the foreign subsidiary was identified as its functional currency.</w:t>
      </w:r>
    </w:p>
    <w:p w14:paraId="01DC343C" w14:textId="77777777" w:rsidR="00066D9E" w:rsidRPr="00066D9E" w:rsidRDefault="00066D9E" w:rsidP="00066D9E">
      <w:pPr>
        <w:pStyle w:val="ListParagraph"/>
        <w:tabs>
          <w:tab w:val="left" w:pos="720"/>
          <w:tab w:val="left" w:pos="1320"/>
          <w:tab w:val="left" w:pos="1680"/>
          <w:tab w:val="left" w:pos="6360"/>
          <w:tab w:val="left" w:pos="8160"/>
        </w:tabs>
        <w:jc w:val="both"/>
        <w:rPr>
          <w:rFonts w:asciiTheme="minorHAnsi" w:hAnsiTheme="minorHAnsi" w:cstheme="minorHAnsi"/>
          <w:sz w:val="22"/>
          <w:szCs w:val="22"/>
        </w:rPr>
      </w:pPr>
    </w:p>
    <w:p w14:paraId="053C0FB2" w14:textId="25DEEC0E" w:rsidR="00066D9E" w:rsidRDefault="00066D9E" w:rsidP="00066D9E">
      <w:pPr>
        <w:pStyle w:val="ListParagraph"/>
        <w:numPr>
          <w:ilvl w:val="0"/>
          <w:numId w:val="6"/>
        </w:numPr>
        <w:tabs>
          <w:tab w:val="left" w:pos="720"/>
          <w:tab w:val="left" w:pos="1320"/>
          <w:tab w:val="left" w:pos="1680"/>
          <w:tab w:val="left" w:pos="6360"/>
          <w:tab w:val="left" w:pos="8160"/>
        </w:tabs>
        <w:jc w:val="both"/>
        <w:rPr>
          <w:rFonts w:asciiTheme="minorHAnsi" w:hAnsiTheme="minorHAnsi" w:cstheme="minorHAnsi"/>
          <w:sz w:val="22"/>
          <w:szCs w:val="22"/>
        </w:rPr>
      </w:pPr>
      <w:r w:rsidRPr="00066D9E">
        <w:rPr>
          <w:rFonts w:asciiTheme="minorHAnsi" w:hAnsiTheme="minorHAnsi" w:cstheme="minorHAnsi"/>
          <w:sz w:val="22"/>
          <w:szCs w:val="22"/>
        </w:rPr>
        <w:t>Prepare a schedule to verify the translation adjustment determined in requirement A. Describe how the translation adjustment would be reported in the financial statements.</w:t>
      </w:r>
    </w:p>
    <w:p w14:paraId="1EB5FA08" w14:textId="77777777" w:rsidR="00066D9E" w:rsidRPr="00066D9E" w:rsidRDefault="00066D9E" w:rsidP="00066D9E">
      <w:pPr>
        <w:pStyle w:val="ListParagraph"/>
        <w:rPr>
          <w:rFonts w:asciiTheme="minorHAnsi" w:hAnsiTheme="minorHAnsi" w:cstheme="minorHAnsi"/>
          <w:sz w:val="22"/>
          <w:szCs w:val="22"/>
        </w:rPr>
      </w:pPr>
    </w:p>
    <w:p w14:paraId="175B160A" w14:textId="2FD66B83" w:rsidR="0039516F" w:rsidRDefault="00066D9E" w:rsidP="0039516F">
      <w:pPr>
        <w:tabs>
          <w:tab w:val="left" w:pos="720"/>
          <w:tab w:val="left" w:pos="1320"/>
          <w:tab w:val="left" w:pos="1680"/>
          <w:tab w:val="left" w:pos="6360"/>
          <w:tab w:val="left" w:pos="8160"/>
        </w:tabs>
        <w:jc w:val="both"/>
        <w:rPr>
          <w:rFonts w:asciiTheme="minorHAnsi" w:hAnsiTheme="minorHAnsi" w:cstheme="minorHAnsi"/>
          <w:b/>
          <w:bCs/>
          <w:sz w:val="22"/>
          <w:szCs w:val="22"/>
        </w:rPr>
      </w:pPr>
      <w:r w:rsidRPr="00066D9E">
        <w:rPr>
          <w:rFonts w:asciiTheme="minorHAnsi" w:hAnsiTheme="minorHAnsi" w:cstheme="minorHAnsi"/>
          <w:b/>
          <w:bCs/>
          <w:sz w:val="22"/>
          <w:szCs w:val="22"/>
        </w:rPr>
        <w:t>Answer</w:t>
      </w:r>
    </w:p>
    <w:p w14:paraId="7BF141DF" w14:textId="0ECE47C2" w:rsidR="00BD7EC9" w:rsidRPr="0039516F" w:rsidRDefault="00C0485E" w:rsidP="0039516F">
      <w:pPr>
        <w:tabs>
          <w:tab w:val="left" w:pos="720"/>
          <w:tab w:val="left" w:pos="1320"/>
          <w:tab w:val="left" w:pos="1680"/>
          <w:tab w:val="left" w:pos="6360"/>
          <w:tab w:val="left" w:pos="8160"/>
        </w:tabs>
        <w:jc w:val="both"/>
        <w:rPr>
          <w:rFonts w:asciiTheme="minorHAnsi" w:hAnsiTheme="minorHAnsi" w:cstheme="minorHAnsi"/>
          <w:b/>
          <w:bCs/>
          <w:sz w:val="22"/>
          <w:szCs w:val="22"/>
        </w:rPr>
      </w:pPr>
      <w:r w:rsidRPr="00C0485E">
        <w:rPr>
          <w:noProof/>
        </w:rPr>
        <w:drawing>
          <wp:inline distT="0" distB="0" distL="0" distR="0" wp14:anchorId="24EF5943" wp14:editId="41E20B10">
            <wp:extent cx="6012180" cy="3716504"/>
            <wp:effectExtent l="0" t="0" r="7620" b="0"/>
            <wp:docPr id="3"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document&#10;&#10;Description automatically generated"/>
                    <pic:cNvPicPr/>
                  </pic:nvPicPr>
                  <pic:blipFill>
                    <a:blip r:embed="rId7"/>
                    <a:stretch>
                      <a:fillRect/>
                    </a:stretch>
                  </pic:blipFill>
                  <pic:spPr>
                    <a:xfrm>
                      <a:off x="0" y="0"/>
                      <a:ext cx="6019153" cy="3720815"/>
                    </a:xfrm>
                    <a:prstGeom prst="rect">
                      <a:avLst/>
                    </a:prstGeom>
                  </pic:spPr>
                </pic:pic>
              </a:graphicData>
            </a:graphic>
          </wp:inline>
        </w:drawing>
      </w:r>
    </w:p>
    <w:p w14:paraId="3E64FE8D" w14:textId="47EC3729" w:rsidR="0039516F" w:rsidRDefault="0039516F" w:rsidP="0039516F">
      <w:pPr>
        <w:tabs>
          <w:tab w:val="left" w:pos="720"/>
          <w:tab w:val="left" w:pos="1320"/>
          <w:tab w:val="left" w:pos="1680"/>
          <w:tab w:val="left" w:pos="6360"/>
          <w:tab w:val="left" w:pos="8160"/>
        </w:tabs>
        <w:jc w:val="both"/>
        <w:rPr>
          <w:rFonts w:asciiTheme="minorHAnsi" w:hAnsiTheme="minorHAnsi" w:cstheme="minorHAnsi"/>
          <w:b/>
          <w:bCs/>
          <w:sz w:val="22"/>
          <w:szCs w:val="22"/>
        </w:rPr>
      </w:pPr>
      <w:r w:rsidRPr="0039516F">
        <w:rPr>
          <w:noProof/>
        </w:rPr>
        <w:drawing>
          <wp:inline distT="0" distB="0" distL="0" distR="0" wp14:anchorId="4C0CF7EF" wp14:editId="0DB77F54">
            <wp:extent cx="5943600" cy="1456690"/>
            <wp:effectExtent l="0" t="0" r="0" b="0"/>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text&#10;&#10;Description automatically generated"/>
                    <pic:cNvPicPr/>
                  </pic:nvPicPr>
                  <pic:blipFill>
                    <a:blip r:embed="rId8"/>
                    <a:stretch>
                      <a:fillRect/>
                    </a:stretch>
                  </pic:blipFill>
                  <pic:spPr>
                    <a:xfrm>
                      <a:off x="0" y="0"/>
                      <a:ext cx="5943600" cy="1456690"/>
                    </a:xfrm>
                    <a:prstGeom prst="rect">
                      <a:avLst/>
                    </a:prstGeom>
                  </pic:spPr>
                </pic:pic>
              </a:graphicData>
            </a:graphic>
          </wp:inline>
        </w:drawing>
      </w:r>
    </w:p>
    <w:p w14:paraId="75495063" w14:textId="77777777" w:rsidR="0039516F" w:rsidRDefault="0039516F" w:rsidP="0039516F">
      <w:pPr>
        <w:tabs>
          <w:tab w:val="left" w:pos="720"/>
          <w:tab w:val="left" w:pos="1320"/>
          <w:tab w:val="left" w:pos="1680"/>
          <w:tab w:val="left" w:pos="6360"/>
          <w:tab w:val="left" w:pos="8160"/>
        </w:tabs>
        <w:jc w:val="both"/>
        <w:rPr>
          <w:rFonts w:asciiTheme="minorHAnsi" w:hAnsiTheme="minorHAnsi" w:cstheme="minorHAnsi"/>
          <w:b/>
          <w:bCs/>
          <w:sz w:val="22"/>
          <w:szCs w:val="22"/>
        </w:rPr>
      </w:pPr>
    </w:p>
    <w:p w14:paraId="5187157E" w14:textId="06F1F8FA" w:rsidR="00BE3E64" w:rsidRPr="00BE3E64" w:rsidRDefault="0039516F" w:rsidP="00BE3E64">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b/>
          <w:bCs/>
          <w:sz w:val="22"/>
          <w:szCs w:val="22"/>
        </w:rPr>
        <w:t xml:space="preserve">Problem 11. </w:t>
      </w:r>
      <w:r w:rsidR="00BE3E64">
        <w:rPr>
          <w:rFonts w:asciiTheme="minorHAnsi" w:hAnsiTheme="minorHAnsi" w:cstheme="minorHAnsi"/>
          <w:b/>
          <w:bCs/>
          <w:sz w:val="22"/>
          <w:szCs w:val="22"/>
        </w:rPr>
        <w:t xml:space="preserve"> </w:t>
      </w:r>
      <w:r w:rsidR="00BE3E64" w:rsidRPr="00BE3E64">
        <w:rPr>
          <w:rFonts w:asciiTheme="minorHAnsi" w:hAnsiTheme="minorHAnsi" w:cstheme="minorHAnsi"/>
          <w:sz w:val="22"/>
          <w:szCs w:val="22"/>
        </w:rPr>
        <w:t>Refer to the information given in Problem 10 (above).</w:t>
      </w:r>
    </w:p>
    <w:p w14:paraId="4650733E" w14:textId="77777777" w:rsidR="00BE3E64" w:rsidRPr="00BE3E64" w:rsidRDefault="00BE3E64" w:rsidP="00BE3E64">
      <w:pPr>
        <w:tabs>
          <w:tab w:val="left" w:pos="720"/>
          <w:tab w:val="left" w:pos="1320"/>
          <w:tab w:val="left" w:pos="1680"/>
          <w:tab w:val="left" w:pos="6360"/>
          <w:tab w:val="left" w:pos="8160"/>
        </w:tabs>
        <w:jc w:val="both"/>
        <w:rPr>
          <w:rFonts w:asciiTheme="minorHAnsi" w:hAnsiTheme="minorHAnsi" w:cstheme="minorHAnsi"/>
          <w:sz w:val="22"/>
          <w:szCs w:val="22"/>
        </w:rPr>
      </w:pPr>
    </w:p>
    <w:p w14:paraId="1761DDA7" w14:textId="77777777" w:rsidR="00BE3E64" w:rsidRPr="009A024A" w:rsidRDefault="00BE3E64" w:rsidP="00BE3E64">
      <w:pPr>
        <w:tabs>
          <w:tab w:val="left" w:pos="720"/>
          <w:tab w:val="left" w:pos="1320"/>
          <w:tab w:val="left" w:pos="1680"/>
          <w:tab w:val="left" w:pos="6360"/>
          <w:tab w:val="left" w:pos="8160"/>
        </w:tabs>
        <w:jc w:val="both"/>
        <w:rPr>
          <w:rFonts w:asciiTheme="minorHAnsi" w:hAnsiTheme="minorHAnsi" w:cstheme="minorHAnsi"/>
          <w:b/>
          <w:bCs/>
          <w:sz w:val="22"/>
          <w:szCs w:val="22"/>
        </w:rPr>
      </w:pPr>
      <w:r w:rsidRPr="009A024A">
        <w:rPr>
          <w:rFonts w:asciiTheme="minorHAnsi" w:hAnsiTheme="minorHAnsi" w:cstheme="minorHAnsi"/>
          <w:b/>
          <w:bCs/>
          <w:sz w:val="22"/>
          <w:szCs w:val="22"/>
        </w:rPr>
        <w:t>Required:</w:t>
      </w:r>
    </w:p>
    <w:p w14:paraId="20811820" w14:textId="54C9F4D1" w:rsidR="00BE3E64" w:rsidRPr="00BE3E64" w:rsidRDefault="00BE3E64" w:rsidP="00BE3E64">
      <w:pPr>
        <w:pStyle w:val="ListParagraph"/>
        <w:numPr>
          <w:ilvl w:val="0"/>
          <w:numId w:val="8"/>
        </w:numPr>
        <w:tabs>
          <w:tab w:val="left" w:pos="720"/>
          <w:tab w:val="left" w:pos="1320"/>
          <w:tab w:val="left" w:pos="1680"/>
          <w:tab w:val="left" w:pos="6360"/>
          <w:tab w:val="left" w:pos="8160"/>
        </w:tabs>
        <w:jc w:val="both"/>
        <w:rPr>
          <w:rFonts w:asciiTheme="minorHAnsi" w:hAnsiTheme="minorHAnsi" w:cstheme="minorHAnsi"/>
          <w:sz w:val="22"/>
          <w:szCs w:val="22"/>
        </w:rPr>
      </w:pPr>
      <w:r w:rsidRPr="00BE3E64">
        <w:rPr>
          <w:rFonts w:asciiTheme="minorHAnsi" w:hAnsiTheme="minorHAnsi" w:cstheme="minorHAnsi"/>
          <w:sz w:val="22"/>
          <w:szCs w:val="22"/>
        </w:rPr>
        <w:lastRenderedPageBreak/>
        <w:t xml:space="preserve">Remeasure the financial statements into dollars </w:t>
      </w:r>
      <w:proofErr w:type="gramStart"/>
      <w:r w:rsidRPr="00BE3E64">
        <w:rPr>
          <w:rFonts w:asciiTheme="minorHAnsi" w:hAnsiTheme="minorHAnsi" w:cstheme="minorHAnsi"/>
          <w:sz w:val="22"/>
          <w:szCs w:val="22"/>
        </w:rPr>
        <w:t>assuming that</w:t>
      </w:r>
      <w:proofErr w:type="gramEnd"/>
      <w:r w:rsidRPr="00BE3E64">
        <w:rPr>
          <w:rFonts w:asciiTheme="minorHAnsi" w:hAnsiTheme="minorHAnsi" w:cstheme="minorHAnsi"/>
          <w:sz w:val="22"/>
          <w:szCs w:val="22"/>
        </w:rPr>
        <w:t xml:space="preserve"> the U.S. dollar was identified as the functional currency of the foreign subsidiary.</w:t>
      </w:r>
    </w:p>
    <w:p w14:paraId="799FD34D" w14:textId="5AE355B4" w:rsidR="0039516F" w:rsidRDefault="00BE3E64" w:rsidP="00BE3E64">
      <w:pPr>
        <w:pStyle w:val="ListParagraph"/>
        <w:numPr>
          <w:ilvl w:val="0"/>
          <w:numId w:val="8"/>
        </w:numPr>
        <w:tabs>
          <w:tab w:val="left" w:pos="720"/>
          <w:tab w:val="left" w:pos="1320"/>
          <w:tab w:val="left" w:pos="1680"/>
          <w:tab w:val="left" w:pos="6360"/>
          <w:tab w:val="left" w:pos="8160"/>
        </w:tabs>
        <w:jc w:val="both"/>
        <w:rPr>
          <w:rFonts w:asciiTheme="minorHAnsi" w:hAnsiTheme="minorHAnsi" w:cstheme="minorHAnsi"/>
          <w:sz w:val="22"/>
          <w:szCs w:val="22"/>
        </w:rPr>
      </w:pPr>
      <w:r w:rsidRPr="00BE3E64">
        <w:rPr>
          <w:rFonts w:asciiTheme="minorHAnsi" w:hAnsiTheme="minorHAnsi" w:cstheme="minorHAnsi"/>
          <w:sz w:val="22"/>
          <w:szCs w:val="22"/>
        </w:rPr>
        <w:t>Prepare a schedule to verify the translation gain or loss determined in requirement A. Describe how the translation gain or loss would be reported in the financial statements.</w:t>
      </w:r>
    </w:p>
    <w:p w14:paraId="504EFFA3" w14:textId="77777777" w:rsidR="009A024A" w:rsidRDefault="009A024A" w:rsidP="009A024A">
      <w:pPr>
        <w:tabs>
          <w:tab w:val="left" w:pos="720"/>
          <w:tab w:val="left" w:pos="1320"/>
          <w:tab w:val="left" w:pos="1680"/>
          <w:tab w:val="left" w:pos="6360"/>
          <w:tab w:val="left" w:pos="8160"/>
        </w:tabs>
        <w:jc w:val="both"/>
        <w:rPr>
          <w:rFonts w:asciiTheme="minorHAnsi" w:hAnsiTheme="minorHAnsi" w:cstheme="minorHAnsi"/>
          <w:sz w:val="22"/>
          <w:szCs w:val="22"/>
        </w:rPr>
      </w:pPr>
    </w:p>
    <w:p w14:paraId="166BDE32" w14:textId="5A8B76A7" w:rsidR="009A024A" w:rsidRDefault="009A024A" w:rsidP="009A024A">
      <w:pPr>
        <w:tabs>
          <w:tab w:val="left" w:pos="720"/>
          <w:tab w:val="left" w:pos="1320"/>
          <w:tab w:val="left" w:pos="1680"/>
          <w:tab w:val="left" w:pos="6360"/>
          <w:tab w:val="left" w:pos="8160"/>
        </w:tabs>
        <w:jc w:val="both"/>
        <w:rPr>
          <w:rFonts w:asciiTheme="minorHAnsi" w:hAnsiTheme="minorHAnsi" w:cstheme="minorHAnsi"/>
          <w:b/>
          <w:bCs/>
          <w:sz w:val="22"/>
          <w:szCs w:val="22"/>
        </w:rPr>
      </w:pPr>
      <w:r w:rsidRPr="009A024A">
        <w:rPr>
          <w:rFonts w:asciiTheme="minorHAnsi" w:hAnsiTheme="minorHAnsi" w:cstheme="minorHAnsi"/>
          <w:b/>
          <w:bCs/>
          <w:sz w:val="22"/>
          <w:szCs w:val="22"/>
        </w:rPr>
        <w:t>Answer</w:t>
      </w:r>
    </w:p>
    <w:p w14:paraId="07EA1CF5" w14:textId="77777777" w:rsidR="00C44851" w:rsidRDefault="00C44851" w:rsidP="009A024A">
      <w:pPr>
        <w:tabs>
          <w:tab w:val="left" w:pos="720"/>
          <w:tab w:val="left" w:pos="1320"/>
          <w:tab w:val="left" w:pos="1680"/>
          <w:tab w:val="left" w:pos="6360"/>
          <w:tab w:val="left" w:pos="8160"/>
        </w:tabs>
        <w:jc w:val="both"/>
        <w:rPr>
          <w:rFonts w:asciiTheme="minorHAnsi" w:hAnsiTheme="minorHAnsi" w:cstheme="minorHAnsi"/>
          <w:b/>
          <w:bCs/>
          <w:sz w:val="22"/>
          <w:szCs w:val="22"/>
        </w:rPr>
      </w:pPr>
    </w:p>
    <w:p w14:paraId="431700AF" w14:textId="73F6C515" w:rsidR="00C44851" w:rsidRDefault="00C44851" w:rsidP="009A024A">
      <w:pPr>
        <w:tabs>
          <w:tab w:val="left" w:pos="720"/>
          <w:tab w:val="left" w:pos="1320"/>
          <w:tab w:val="left" w:pos="1680"/>
          <w:tab w:val="left" w:pos="6360"/>
          <w:tab w:val="left" w:pos="8160"/>
        </w:tabs>
        <w:jc w:val="both"/>
        <w:rPr>
          <w:rFonts w:asciiTheme="minorHAnsi" w:hAnsiTheme="minorHAnsi" w:cstheme="minorHAnsi"/>
          <w:b/>
          <w:bCs/>
          <w:sz w:val="22"/>
          <w:szCs w:val="22"/>
        </w:rPr>
      </w:pPr>
      <w:r w:rsidRPr="00C44851">
        <w:rPr>
          <w:rFonts w:asciiTheme="minorHAnsi" w:hAnsiTheme="minorHAnsi" w:cstheme="minorHAnsi"/>
          <w:b/>
          <w:bCs/>
          <w:noProof/>
          <w:sz w:val="22"/>
          <w:szCs w:val="22"/>
        </w:rPr>
        <w:drawing>
          <wp:inline distT="0" distB="0" distL="0" distR="0" wp14:anchorId="5CF3A393" wp14:editId="2E1CB02B">
            <wp:extent cx="5943600" cy="2257425"/>
            <wp:effectExtent l="0" t="0" r="0" b="9525"/>
            <wp:docPr id="5" name="Picture 5"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text&#10;&#10;Description automatically generated"/>
                    <pic:cNvPicPr/>
                  </pic:nvPicPr>
                  <pic:blipFill>
                    <a:blip r:embed="rId9"/>
                    <a:stretch>
                      <a:fillRect/>
                    </a:stretch>
                  </pic:blipFill>
                  <pic:spPr>
                    <a:xfrm>
                      <a:off x="0" y="0"/>
                      <a:ext cx="5943600" cy="2257425"/>
                    </a:xfrm>
                    <a:prstGeom prst="rect">
                      <a:avLst/>
                    </a:prstGeom>
                  </pic:spPr>
                </pic:pic>
              </a:graphicData>
            </a:graphic>
          </wp:inline>
        </w:drawing>
      </w:r>
    </w:p>
    <w:p w14:paraId="02E02A13" w14:textId="7ED3CE76" w:rsidR="00312EFB" w:rsidRDefault="00312EFB" w:rsidP="009A024A">
      <w:pPr>
        <w:tabs>
          <w:tab w:val="left" w:pos="720"/>
          <w:tab w:val="left" w:pos="1320"/>
          <w:tab w:val="left" w:pos="1680"/>
          <w:tab w:val="left" w:pos="6360"/>
          <w:tab w:val="left" w:pos="8160"/>
        </w:tabs>
        <w:jc w:val="both"/>
        <w:rPr>
          <w:rFonts w:asciiTheme="minorHAnsi" w:hAnsiTheme="minorHAnsi" w:cstheme="minorHAnsi"/>
          <w:b/>
          <w:bCs/>
          <w:sz w:val="22"/>
          <w:szCs w:val="22"/>
        </w:rPr>
      </w:pPr>
      <w:r w:rsidRPr="00312EFB">
        <w:rPr>
          <w:rFonts w:asciiTheme="minorHAnsi" w:hAnsiTheme="minorHAnsi" w:cstheme="minorHAnsi"/>
          <w:b/>
          <w:bCs/>
          <w:noProof/>
          <w:sz w:val="22"/>
          <w:szCs w:val="22"/>
        </w:rPr>
        <w:drawing>
          <wp:inline distT="0" distB="0" distL="0" distR="0" wp14:anchorId="1EA46DFE" wp14:editId="3B3862F2">
            <wp:extent cx="5943600" cy="4081780"/>
            <wp:effectExtent l="0" t="0" r="0" b="0"/>
            <wp:docPr id="6" name="Picture 6"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document&#10;&#10;Description automatically generated"/>
                    <pic:cNvPicPr/>
                  </pic:nvPicPr>
                  <pic:blipFill>
                    <a:blip r:embed="rId10"/>
                    <a:stretch>
                      <a:fillRect/>
                    </a:stretch>
                  </pic:blipFill>
                  <pic:spPr>
                    <a:xfrm>
                      <a:off x="0" y="0"/>
                      <a:ext cx="5943600" cy="4081780"/>
                    </a:xfrm>
                    <a:prstGeom prst="rect">
                      <a:avLst/>
                    </a:prstGeom>
                  </pic:spPr>
                </pic:pic>
              </a:graphicData>
            </a:graphic>
          </wp:inline>
        </w:drawing>
      </w:r>
    </w:p>
    <w:p w14:paraId="3FB5A864" w14:textId="1E073AA5" w:rsidR="00FF393F" w:rsidRDefault="00FF393F" w:rsidP="009A024A">
      <w:pPr>
        <w:tabs>
          <w:tab w:val="left" w:pos="720"/>
          <w:tab w:val="left" w:pos="1320"/>
          <w:tab w:val="left" w:pos="1680"/>
          <w:tab w:val="left" w:pos="6360"/>
          <w:tab w:val="left" w:pos="8160"/>
        </w:tabs>
        <w:jc w:val="both"/>
        <w:rPr>
          <w:rFonts w:asciiTheme="minorHAnsi" w:hAnsiTheme="minorHAnsi" w:cstheme="minorHAnsi"/>
          <w:b/>
          <w:bCs/>
          <w:sz w:val="22"/>
          <w:szCs w:val="22"/>
        </w:rPr>
      </w:pPr>
      <w:r w:rsidRPr="00FF393F">
        <w:rPr>
          <w:rFonts w:asciiTheme="minorHAnsi" w:hAnsiTheme="minorHAnsi" w:cstheme="minorHAnsi"/>
          <w:b/>
          <w:bCs/>
          <w:noProof/>
          <w:sz w:val="22"/>
          <w:szCs w:val="22"/>
        </w:rPr>
        <w:lastRenderedPageBreak/>
        <w:drawing>
          <wp:inline distT="0" distB="0" distL="0" distR="0" wp14:anchorId="16619CA4" wp14:editId="64197BF6">
            <wp:extent cx="5943600" cy="1935480"/>
            <wp:effectExtent l="0" t="0" r="0" b="762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1"/>
                    <a:stretch>
                      <a:fillRect/>
                    </a:stretch>
                  </pic:blipFill>
                  <pic:spPr>
                    <a:xfrm>
                      <a:off x="0" y="0"/>
                      <a:ext cx="5943600" cy="1935480"/>
                    </a:xfrm>
                    <a:prstGeom prst="rect">
                      <a:avLst/>
                    </a:prstGeom>
                  </pic:spPr>
                </pic:pic>
              </a:graphicData>
            </a:graphic>
          </wp:inline>
        </w:drawing>
      </w:r>
    </w:p>
    <w:p w14:paraId="0B133167" w14:textId="5B77255E" w:rsidR="00FF393F" w:rsidRDefault="001A3BFF" w:rsidP="009A024A">
      <w:pPr>
        <w:tabs>
          <w:tab w:val="left" w:pos="720"/>
          <w:tab w:val="left" w:pos="1320"/>
          <w:tab w:val="left" w:pos="1680"/>
          <w:tab w:val="left" w:pos="6360"/>
          <w:tab w:val="left" w:pos="8160"/>
        </w:tabs>
        <w:jc w:val="both"/>
        <w:rPr>
          <w:rFonts w:asciiTheme="minorHAnsi" w:hAnsiTheme="minorHAnsi" w:cstheme="minorHAnsi"/>
          <w:b/>
          <w:bCs/>
          <w:sz w:val="22"/>
          <w:szCs w:val="22"/>
        </w:rPr>
      </w:pPr>
      <w:r>
        <w:rPr>
          <w:rFonts w:asciiTheme="minorHAnsi" w:hAnsiTheme="minorHAnsi" w:cstheme="minorHAnsi"/>
          <w:b/>
          <w:bCs/>
          <w:sz w:val="22"/>
          <w:szCs w:val="22"/>
        </w:rPr>
        <w:t>Problem 12.  No Sample</w:t>
      </w:r>
    </w:p>
    <w:p w14:paraId="57CDDF00" w14:textId="77777777" w:rsidR="001A3BFF" w:rsidRDefault="001A3BFF" w:rsidP="009A024A">
      <w:pPr>
        <w:tabs>
          <w:tab w:val="left" w:pos="720"/>
          <w:tab w:val="left" w:pos="1320"/>
          <w:tab w:val="left" w:pos="1680"/>
          <w:tab w:val="left" w:pos="6360"/>
          <w:tab w:val="left" w:pos="8160"/>
        </w:tabs>
        <w:jc w:val="both"/>
        <w:rPr>
          <w:rFonts w:asciiTheme="minorHAnsi" w:hAnsiTheme="minorHAnsi" w:cstheme="minorHAnsi"/>
          <w:b/>
          <w:bCs/>
          <w:sz w:val="22"/>
          <w:szCs w:val="22"/>
        </w:rPr>
      </w:pPr>
    </w:p>
    <w:p w14:paraId="0A552032" w14:textId="5748E510" w:rsidR="00822F72" w:rsidRPr="00822F72" w:rsidRDefault="001A3BFF" w:rsidP="00822F72">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b/>
          <w:bCs/>
          <w:sz w:val="22"/>
          <w:szCs w:val="22"/>
        </w:rPr>
        <w:t xml:space="preserve">Problem 13. </w:t>
      </w:r>
      <w:r w:rsidR="00822F72">
        <w:rPr>
          <w:rFonts w:asciiTheme="minorHAnsi" w:hAnsiTheme="minorHAnsi" w:cstheme="minorHAnsi"/>
          <w:b/>
          <w:bCs/>
          <w:sz w:val="22"/>
          <w:szCs w:val="22"/>
        </w:rPr>
        <w:t xml:space="preserve"> </w:t>
      </w:r>
      <w:r w:rsidR="003C6C97">
        <w:rPr>
          <w:rFonts w:asciiTheme="minorHAnsi" w:hAnsiTheme="minorHAnsi" w:cstheme="minorHAnsi"/>
          <w:sz w:val="22"/>
          <w:szCs w:val="22"/>
        </w:rPr>
        <w:t>Jose</w:t>
      </w:r>
      <w:r w:rsidR="00822F72" w:rsidRPr="00822F72">
        <w:rPr>
          <w:rFonts w:asciiTheme="minorHAnsi" w:hAnsiTheme="minorHAnsi" w:cstheme="minorHAnsi"/>
          <w:sz w:val="22"/>
          <w:szCs w:val="22"/>
        </w:rPr>
        <w:t>, J</w:t>
      </w:r>
      <w:r w:rsidR="00200D91">
        <w:rPr>
          <w:rFonts w:asciiTheme="minorHAnsi" w:hAnsiTheme="minorHAnsi" w:cstheme="minorHAnsi"/>
          <w:sz w:val="22"/>
          <w:szCs w:val="22"/>
        </w:rPr>
        <w:t>ill</w:t>
      </w:r>
      <w:r w:rsidR="00822F72" w:rsidRPr="00822F72">
        <w:rPr>
          <w:rFonts w:asciiTheme="minorHAnsi" w:hAnsiTheme="minorHAnsi" w:cstheme="minorHAnsi"/>
          <w:sz w:val="22"/>
          <w:szCs w:val="22"/>
        </w:rPr>
        <w:t xml:space="preserve">, and </w:t>
      </w:r>
      <w:r w:rsidR="00FC09F0">
        <w:rPr>
          <w:rFonts w:asciiTheme="minorHAnsi" w:hAnsiTheme="minorHAnsi" w:cstheme="minorHAnsi"/>
          <w:sz w:val="22"/>
          <w:szCs w:val="22"/>
        </w:rPr>
        <w:t>Salil</w:t>
      </w:r>
      <w:r w:rsidR="00822F72" w:rsidRPr="00822F72">
        <w:rPr>
          <w:rFonts w:asciiTheme="minorHAnsi" w:hAnsiTheme="minorHAnsi" w:cstheme="minorHAnsi"/>
          <w:sz w:val="22"/>
          <w:szCs w:val="22"/>
        </w:rPr>
        <w:t xml:space="preserve"> decided to engage in a real estate venture as a partnership. </w:t>
      </w:r>
      <w:r w:rsidR="00FC09F0">
        <w:rPr>
          <w:rFonts w:asciiTheme="minorHAnsi" w:hAnsiTheme="minorHAnsi" w:cstheme="minorHAnsi"/>
          <w:sz w:val="22"/>
          <w:szCs w:val="22"/>
        </w:rPr>
        <w:t>Jose</w:t>
      </w:r>
      <w:r w:rsidR="00822F72" w:rsidRPr="00822F72">
        <w:rPr>
          <w:rFonts w:asciiTheme="minorHAnsi" w:hAnsiTheme="minorHAnsi" w:cstheme="minorHAnsi"/>
          <w:sz w:val="22"/>
          <w:szCs w:val="22"/>
        </w:rPr>
        <w:t xml:space="preserve"> invested $100,000 cash and </w:t>
      </w:r>
      <w:r w:rsidR="00FC09F0">
        <w:rPr>
          <w:rFonts w:asciiTheme="minorHAnsi" w:hAnsiTheme="minorHAnsi" w:cstheme="minorHAnsi"/>
          <w:sz w:val="22"/>
          <w:szCs w:val="22"/>
        </w:rPr>
        <w:t>Jill</w:t>
      </w:r>
      <w:r w:rsidR="00822F72" w:rsidRPr="00822F72">
        <w:rPr>
          <w:rFonts w:asciiTheme="minorHAnsi" w:hAnsiTheme="minorHAnsi" w:cstheme="minorHAnsi"/>
          <w:sz w:val="22"/>
          <w:szCs w:val="22"/>
        </w:rPr>
        <w:t xml:space="preserve"> provided office equipment that is carried on </w:t>
      </w:r>
      <w:r w:rsidR="00FC09F0">
        <w:rPr>
          <w:rFonts w:asciiTheme="minorHAnsi" w:hAnsiTheme="minorHAnsi" w:cstheme="minorHAnsi"/>
          <w:sz w:val="22"/>
          <w:szCs w:val="22"/>
        </w:rPr>
        <w:t>her</w:t>
      </w:r>
      <w:r w:rsidR="00822F72" w:rsidRPr="00822F72">
        <w:rPr>
          <w:rFonts w:asciiTheme="minorHAnsi" w:hAnsiTheme="minorHAnsi" w:cstheme="minorHAnsi"/>
          <w:sz w:val="22"/>
          <w:szCs w:val="22"/>
        </w:rPr>
        <w:t xml:space="preserve"> books at $82,000. The partners agree that the equipment has a fair value of $110,000. There is a $30,000 note payable remaining on the equipment to be assumed by the partnership. Although </w:t>
      </w:r>
      <w:r w:rsidR="00FC09F0">
        <w:rPr>
          <w:rFonts w:asciiTheme="minorHAnsi" w:hAnsiTheme="minorHAnsi" w:cstheme="minorHAnsi"/>
          <w:sz w:val="22"/>
          <w:szCs w:val="22"/>
        </w:rPr>
        <w:t>Salil</w:t>
      </w:r>
      <w:r w:rsidR="00822F72" w:rsidRPr="00822F72">
        <w:rPr>
          <w:rFonts w:asciiTheme="minorHAnsi" w:hAnsiTheme="minorHAnsi" w:cstheme="minorHAnsi"/>
          <w:sz w:val="22"/>
          <w:szCs w:val="22"/>
        </w:rPr>
        <w:t xml:space="preserve"> has no physical assets to invest in the partnership, both </w:t>
      </w:r>
      <w:r w:rsidR="00FC09F0">
        <w:rPr>
          <w:rFonts w:asciiTheme="minorHAnsi" w:hAnsiTheme="minorHAnsi" w:cstheme="minorHAnsi"/>
          <w:sz w:val="22"/>
          <w:szCs w:val="22"/>
        </w:rPr>
        <w:t>Jose</w:t>
      </w:r>
      <w:r w:rsidR="00822F72" w:rsidRPr="00822F72">
        <w:rPr>
          <w:rFonts w:asciiTheme="minorHAnsi" w:hAnsiTheme="minorHAnsi" w:cstheme="minorHAnsi"/>
          <w:sz w:val="22"/>
          <w:szCs w:val="22"/>
        </w:rPr>
        <w:t xml:space="preserve"> and </w:t>
      </w:r>
      <w:r w:rsidR="00FC09F0">
        <w:rPr>
          <w:rFonts w:asciiTheme="minorHAnsi" w:hAnsiTheme="minorHAnsi" w:cstheme="minorHAnsi"/>
          <w:sz w:val="22"/>
          <w:szCs w:val="22"/>
        </w:rPr>
        <w:t>Jill</w:t>
      </w:r>
      <w:r w:rsidR="00822F72" w:rsidRPr="00822F72">
        <w:rPr>
          <w:rFonts w:asciiTheme="minorHAnsi" w:hAnsiTheme="minorHAnsi" w:cstheme="minorHAnsi"/>
          <w:sz w:val="22"/>
          <w:szCs w:val="22"/>
        </w:rPr>
        <w:t xml:space="preserve"> believe that </w:t>
      </w:r>
      <w:r w:rsidR="00FC09F0">
        <w:rPr>
          <w:rFonts w:asciiTheme="minorHAnsi" w:hAnsiTheme="minorHAnsi" w:cstheme="minorHAnsi"/>
          <w:sz w:val="22"/>
          <w:szCs w:val="22"/>
        </w:rPr>
        <w:t>his</w:t>
      </w:r>
      <w:r w:rsidR="00822F72" w:rsidRPr="00822F72">
        <w:rPr>
          <w:rFonts w:asciiTheme="minorHAnsi" w:hAnsiTheme="minorHAnsi" w:cstheme="minorHAnsi"/>
          <w:sz w:val="22"/>
          <w:szCs w:val="22"/>
        </w:rPr>
        <w:t xml:space="preserve"> experience as a real estate appraiser is a valuable skill needed by the partnership and is a basis for granting </w:t>
      </w:r>
      <w:r w:rsidR="00FC09F0">
        <w:rPr>
          <w:rFonts w:asciiTheme="minorHAnsi" w:hAnsiTheme="minorHAnsi" w:cstheme="minorHAnsi"/>
          <w:sz w:val="22"/>
          <w:szCs w:val="22"/>
        </w:rPr>
        <w:t>him</w:t>
      </w:r>
      <w:r w:rsidR="00822F72" w:rsidRPr="00822F72">
        <w:rPr>
          <w:rFonts w:asciiTheme="minorHAnsi" w:hAnsiTheme="minorHAnsi" w:cstheme="minorHAnsi"/>
          <w:sz w:val="22"/>
          <w:szCs w:val="22"/>
        </w:rPr>
        <w:t xml:space="preserve"> a capital interest in the partnership.</w:t>
      </w:r>
    </w:p>
    <w:p w14:paraId="7EC0CA71" w14:textId="77777777" w:rsidR="00822F72" w:rsidRPr="00822F72" w:rsidRDefault="00822F72" w:rsidP="00822F72">
      <w:pPr>
        <w:tabs>
          <w:tab w:val="left" w:pos="720"/>
          <w:tab w:val="left" w:pos="1320"/>
          <w:tab w:val="left" w:pos="1680"/>
          <w:tab w:val="left" w:pos="6360"/>
          <w:tab w:val="left" w:pos="8160"/>
        </w:tabs>
        <w:jc w:val="both"/>
        <w:rPr>
          <w:rFonts w:asciiTheme="minorHAnsi" w:hAnsiTheme="minorHAnsi" w:cstheme="minorHAnsi"/>
          <w:sz w:val="22"/>
          <w:szCs w:val="22"/>
        </w:rPr>
      </w:pPr>
    </w:p>
    <w:p w14:paraId="45235EAA" w14:textId="77777777" w:rsidR="00822F72" w:rsidRPr="00822F72" w:rsidRDefault="00822F72" w:rsidP="00822F72">
      <w:pPr>
        <w:tabs>
          <w:tab w:val="left" w:pos="720"/>
          <w:tab w:val="left" w:pos="1320"/>
          <w:tab w:val="left" w:pos="1680"/>
          <w:tab w:val="left" w:pos="6360"/>
          <w:tab w:val="left" w:pos="8160"/>
        </w:tabs>
        <w:jc w:val="both"/>
        <w:rPr>
          <w:rFonts w:asciiTheme="minorHAnsi" w:hAnsiTheme="minorHAnsi" w:cstheme="minorHAnsi"/>
          <w:sz w:val="22"/>
          <w:szCs w:val="22"/>
        </w:rPr>
      </w:pPr>
      <w:r w:rsidRPr="00822F72">
        <w:rPr>
          <w:rFonts w:asciiTheme="minorHAnsi" w:hAnsiTheme="minorHAnsi" w:cstheme="minorHAnsi"/>
          <w:sz w:val="22"/>
          <w:szCs w:val="22"/>
        </w:rPr>
        <w:t>Required:</w:t>
      </w:r>
    </w:p>
    <w:p w14:paraId="78F38548" w14:textId="77777777" w:rsidR="00822F72" w:rsidRPr="00822F72" w:rsidRDefault="00822F72" w:rsidP="00822F72">
      <w:pPr>
        <w:tabs>
          <w:tab w:val="left" w:pos="720"/>
          <w:tab w:val="left" w:pos="1320"/>
          <w:tab w:val="left" w:pos="1680"/>
          <w:tab w:val="left" w:pos="6360"/>
          <w:tab w:val="left" w:pos="8160"/>
        </w:tabs>
        <w:jc w:val="both"/>
        <w:rPr>
          <w:rFonts w:asciiTheme="minorHAnsi" w:hAnsiTheme="minorHAnsi" w:cstheme="minorHAnsi"/>
          <w:sz w:val="22"/>
          <w:szCs w:val="22"/>
        </w:rPr>
      </w:pPr>
      <w:r w:rsidRPr="00822F72">
        <w:rPr>
          <w:rFonts w:asciiTheme="minorHAnsi" w:hAnsiTheme="minorHAnsi" w:cstheme="minorHAnsi"/>
          <w:sz w:val="22"/>
          <w:szCs w:val="22"/>
        </w:rPr>
        <w:t>Assuming that each partner is to receive an equal capital interest in the partnership,</w:t>
      </w:r>
    </w:p>
    <w:p w14:paraId="314D2015" w14:textId="77777777" w:rsidR="00822F72" w:rsidRPr="00822F72" w:rsidRDefault="00822F72" w:rsidP="00822F72">
      <w:pPr>
        <w:tabs>
          <w:tab w:val="left" w:pos="720"/>
          <w:tab w:val="left" w:pos="1320"/>
          <w:tab w:val="left" w:pos="1680"/>
          <w:tab w:val="left" w:pos="6360"/>
          <w:tab w:val="left" w:pos="8160"/>
        </w:tabs>
        <w:jc w:val="both"/>
        <w:rPr>
          <w:rFonts w:asciiTheme="minorHAnsi" w:hAnsiTheme="minorHAnsi" w:cstheme="minorHAnsi"/>
          <w:sz w:val="22"/>
          <w:szCs w:val="22"/>
        </w:rPr>
      </w:pPr>
    </w:p>
    <w:p w14:paraId="76D48218" w14:textId="381D4E69" w:rsidR="00822F72" w:rsidRPr="00024E02" w:rsidRDefault="00822F72" w:rsidP="00024E02">
      <w:pPr>
        <w:pStyle w:val="ListParagraph"/>
        <w:numPr>
          <w:ilvl w:val="0"/>
          <w:numId w:val="10"/>
        </w:numPr>
        <w:tabs>
          <w:tab w:val="left" w:pos="720"/>
          <w:tab w:val="left" w:pos="1320"/>
          <w:tab w:val="left" w:pos="1680"/>
          <w:tab w:val="left" w:pos="6360"/>
          <w:tab w:val="left" w:pos="8160"/>
        </w:tabs>
        <w:jc w:val="both"/>
        <w:rPr>
          <w:rFonts w:asciiTheme="minorHAnsi" w:hAnsiTheme="minorHAnsi" w:cstheme="minorHAnsi"/>
          <w:sz w:val="22"/>
          <w:szCs w:val="22"/>
        </w:rPr>
      </w:pPr>
      <w:r w:rsidRPr="00024E02">
        <w:rPr>
          <w:rFonts w:asciiTheme="minorHAnsi" w:hAnsiTheme="minorHAnsi" w:cstheme="minorHAnsi"/>
          <w:sz w:val="22"/>
          <w:szCs w:val="22"/>
        </w:rPr>
        <w:t>Record the partnership formation under the bonus method.</w:t>
      </w:r>
    </w:p>
    <w:p w14:paraId="518FC2F6" w14:textId="4F8D9E6D" w:rsidR="00822F72" w:rsidRPr="00024E02" w:rsidRDefault="00822F72" w:rsidP="00024E02">
      <w:pPr>
        <w:pStyle w:val="ListParagraph"/>
        <w:numPr>
          <w:ilvl w:val="0"/>
          <w:numId w:val="10"/>
        </w:numPr>
        <w:tabs>
          <w:tab w:val="left" w:pos="720"/>
          <w:tab w:val="left" w:pos="1320"/>
          <w:tab w:val="left" w:pos="1680"/>
          <w:tab w:val="left" w:pos="6360"/>
          <w:tab w:val="left" w:pos="8160"/>
        </w:tabs>
        <w:jc w:val="both"/>
        <w:rPr>
          <w:rFonts w:asciiTheme="minorHAnsi" w:hAnsiTheme="minorHAnsi" w:cstheme="minorHAnsi"/>
          <w:sz w:val="22"/>
          <w:szCs w:val="22"/>
        </w:rPr>
      </w:pPr>
      <w:r w:rsidRPr="00024E02">
        <w:rPr>
          <w:rFonts w:asciiTheme="minorHAnsi" w:hAnsiTheme="minorHAnsi" w:cstheme="minorHAnsi"/>
          <w:sz w:val="22"/>
          <w:szCs w:val="22"/>
        </w:rPr>
        <w:t xml:space="preserve">Record the partnership formation under the goodwill </w:t>
      </w:r>
      <w:proofErr w:type="gramStart"/>
      <w:r w:rsidRPr="00024E02">
        <w:rPr>
          <w:rFonts w:asciiTheme="minorHAnsi" w:hAnsiTheme="minorHAnsi" w:cstheme="minorHAnsi"/>
          <w:sz w:val="22"/>
          <w:szCs w:val="22"/>
        </w:rPr>
        <w:t>method, and</w:t>
      </w:r>
      <w:proofErr w:type="gramEnd"/>
      <w:r w:rsidRPr="00024E02">
        <w:rPr>
          <w:rFonts w:asciiTheme="minorHAnsi" w:hAnsiTheme="minorHAnsi" w:cstheme="minorHAnsi"/>
          <w:sz w:val="22"/>
          <w:szCs w:val="22"/>
        </w:rPr>
        <w:t xml:space="preserve"> assume a total goodwill of $90,000.</w:t>
      </w:r>
    </w:p>
    <w:p w14:paraId="27C2055B" w14:textId="48D9DCE8" w:rsidR="001A3BFF" w:rsidRDefault="00822F72" w:rsidP="00024E02">
      <w:pPr>
        <w:pStyle w:val="ListParagraph"/>
        <w:numPr>
          <w:ilvl w:val="0"/>
          <w:numId w:val="10"/>
        </w:numPr>
        <w:tabs>
          <w:tab w:val="left" w:pos="720"/>
          <w:tab w:val="left" w:pos="1320"/>
          <w:tab w:val="left" w:pos="1680"/>
          <w:tab w:val="left" w:pos="6360"/>
          <w:tab w:val="left" w:pos="8160"/>
        </w:tabs>
        <w:jc w:val="both"/>
        <w:rPr>
          <w:rFonts w:asciiTheme="minorHAnsi" w:hAnsiTheme="minorHAnsi" w:cstheme="minorHAnsi"/>
          <w:sz w:val="22"/>
          <w:szCs w:val="22"/>
        </w:rPr>
      </w:pPr>
      <w:r w:rsidRPr="00024E02">
        <w:rPr>
          <w:rFonts w:asciiTheme="minorHAnsi" w:hAnsiTheme="minorHAnsi" w:cstheme="minorHAnsi"/>
          <w:sz w:val="22"/>
          <w:szCs w:val="22"/>
        </w:rPr>
        <w:t>Discuss the appropriateness of using either the bonus or goodwill methods to record the formation of the partnership.</w:t>
      </w:r>
    </w:p>
    <w:p w14:paraId="64F8C5BF" w14:textId="77777777" w:rsidR="002B4B8F" w:rsidRDefault="002B4B8F" w:rsidP="002B4B8F">
      <w:pPr>
        <w:tabs>
          <w:tab w:val="left" w:pos="720"/>
          <w:tab w:val="left" w:pos="1320"/>
          <w:tab w:val="left" w:pos="1680"/>
          <w:tab w:val="left" w:pos="6360"/>
          <w:tab w:val="left" w:pos="8160"/>
        </w:tabs>
        <w:jc w:val="both"/>
        <w:rPr>
          <w:rFonts w:asciiTheme="minorHAnsi" w:hAnsiTheme="minorHAnsi" w:cstheme="minorHAnsi"/>
          <w:sz w:val="22"/>
          <w:szCs w:val="22"/>
        </w:rPr>
      </w:pPr>
    </w:p>
    <w:p w14:paraId="74FFF7F3" w14:textId="66474184" w:rsidR="002B4B8F" w:rsidRPr="006A0A15" w:rsidRDefault="002B4B8F" w:rsidP="002B4B8F">
      <w:pPr>
        <w:tabs>
          <w:tab w:val="left" w:pos="720"/>
          <w:tab w:val="left" w:pos="1320"/>
          <w:tab w:val="left" w:pos="1680"/>
          <w:tab w:val="left" w:pos="6360"/>
          <w:tab w:val="left" w:pos="8160"/>
        </w:tabs>
        <w:jc w:val="both"/>
        <w:rPr>
          <w:rFonts w:asciiTheme="minorHAnsi" w:hAnsiTheme="minorHAnsi" w:cstheme="minorHAnsi"/>
          <w:b/>
          <w:bCs/>
          <w:sz w:val="22"/>
          <w:szCs w:val="22"/>
        </w:rPr>
      </w:pPr>
      <w:r w:rsidRPr="006A0A15">
        <w:rPr>
          <w:rFonts w:asciiTheme="minorHAnsi" w:hAnsiTheme="minorHAnsi" w:cstheme="minorHAnsi"/>
          <w:b/>
          <w:bCs/>
          <w:sz w:val="22"/>
          <w:szCs w:val="22"/>
        </w:rPr>
        <w:t>Answer</w:t>
      </w:r>
    </w:p>
    <w:p w14:paraId="7BFC5038" w14:textId="77777777" w:rsidR="006A0A15" w:rsidRDefault="006A0A15" w:rsidP="006A0A15">
      <w:pPr>
        <w:pStyle w:val="Subheading"/>
        <w:spacing w:line="228" w:lineRule="auto"/>
        <w:outlineLvl w:val="0"/>
        <w:rPr>
          <w:color w:val="000000"/>
          <w:u w:val="single"/>
        </w:rPr>
      </w:pPr>
    </w:p>
    <w:p w14:paraId="199E730D" w14:textId="77777777" w:rsidR="006A0A15" w:rsidRDefault="006A0A15" w:rsidP="006A0A15">
      <w:pPr>
        <w:tabs>
          <w:tab w:val="left" w:pos="4320"/>
        </w:tabs>
        <w:spacing w:line="228" w:lineRule="auto"/>
        <w:rPr>
          <w:color w:val="000000"/>
          <w:szCs w:val="22"/>
          <w:u w:val="single"/>
        </w:rPr>
      </w:pPr>
    </w:p>
    <w:tbl>
      <w:tblPr>
        <w:tblW w:w="0" w:type="auto"/>
        <w:tblInd w:w="108" w:type="dxa"/>
        <w:tblLayout w:type="fixed"/>
        <w:tblLook w:val="0000" w:firstRow="0" w:lastRow="0" w:firstColumn="0" w:lastColumn="0" w:noHBand="0" w:noVBand="0"/>
      </w:tblPr>
      <w:tblGrid>
        <w:gridCol w:w="4212"/>
        <w:gridCol w:w="1440"/>
        <w:gridCol w:w="1440"/>
        <w:gridCol w:w="1440"/>
      </w:tblGrid>
      <w:tr w:rsidR="006A0A15" w:rsidRPr="006A0A15" w14:paraId="221EEDB4" w14:textId="77777777" w:rsidTr="00275437">
        <w:trPr>
          <w:cantSplit/>
        </w:trPr>
        <w:tc>
          <w:tcPr>
            <w:tcW w:w="4212" w:type="dxa"/>
          </w:tcPr>
          <w:p w14:paraId="6EB07331"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u w:val="single"/>
              </w:rPr>
              <w:t>Agreed Fair Values</w:t>
            </w:r>
            <w:r w:rsidRPr="006A0A15">
              <w:rPr>
                <w:rFonts w:asciiTheme="minorHAnsi" w:hAnsiTheme="minorHAnsi" w:cstheme="minorHAnsi"/>
                <w:color w:val="000000"/>
                <w:szCs w:val="22"/>
              </w:rPr>
              <w:t xml:space="preserve"> </w:t>
            </w:r>
          </w:p>
        </w:tc>
        <w:tc>
          <w:tcPr>
            <w:tcW w:w="1440" w:type="dxa"/>
          </w:tcPr>
          <w:p w14:paraId="024004DB"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Invested</w:t>
            </w:r>
          </w:p>
          <w:p w14:paraId="6D070851" w14:textId="2CCE8C83"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by </w:t>
            </w:r>
            <w:r>
              <w:rPr>
                <w:rFonts w:asciiTheme="minorHAnsi" w:hAnsiTheme="minorHAnsi" w:cstheme="minorHAnsi"/>
                <w:color w:val="000000"/>
                <w:szCs w:val="22"/>
                <w:u w:val="single"/>
              </w:rPr>
              <w:t>Jose</w:t>
            </w:r>
          </w:p>
        </w:tc>
        <w:tc>
          <w:tcPr>
            <w:tcW w:w="1440" w:type="dxa"/>
          </w:tcPr>
          <w:p w14:paraId="41D70590"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Invested</w:t>
            </w:r>
          </w:p>
          <w:p w14:paraId="70FD32B6" w14:textId="1389123C"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by </w:t>
            </w:r>
            <w:r>
              <w:rPr>
                <w:rFonts w:asciiTheme="minorHAnsi" w:hAnsiTheme="minorHAnsi" w:cstheme="minorHAnsi"/>
                <w:color w:val="000000"/>
                <w:szCs w:val="22"/>
                <w:u w:val="single"/>
              </w:rPr>
              <w:t>Jill</w:t>
            </w:r>
            <w:r w:rsidRPr="006A0A15">
              <w:rPr>
                <w:rFonts w:asciiTheme="minorHAnsi" w:hAnsiTheme="minorHAnsi" w:cstheme="minorHAnsi"/>
                <w:color w:val="000000"/>
                <w:szCs w:val="22"/>
              </w:rPr>
              <w:t xml:space="preserve"> </w:t>
            </w:r>
          </w:p>
        </w:tc>
        <w:tc>
          <w:tcPr>
            <w:tcW w:w="1440" w:type="dxa"/>
          </w:tcPr>
          <w:p w14:paraId="3C8F624F"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Invested</w:t>
            </w:r>
          </w:p>
          <w:p w14:paraId="63BB43A5" w14:textId="20710E35"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by </w:t>
            </w:r>
            <w:r>
              <w:rPr>
                <w:rFonts w:asciiTheme="minorHAnsi" w:hAnsiTheme="minorHAnsi" w:cstheme="minorHAnsi"/>
                <w:color w:val="000000"/>
                <w:szCs w:val="22"/>
                <w:u w:val="single"/>
              </w:rPr>
              <w:t>Salil</w:t>
            </w:r>
            <w:r w:rsidRPr="006A0A15">
              <w:rPr>
                <w:rFonts w:asciiTheme="minorHAnsi" w:hAnsiTheme="minorHAnsi" w:cstheme="minorHAnsi"/>
                <w:color w:val="000000"/>
                <w:szCs w:val="22"/>
                <w:u w:val="single"/>
              </w:rPr>
              <w:t xml:space="preserve"> </w:t>
            </w:r>
          </w:p>
        </w:tc>
      </w:tr>
      <w:tr w:rsidR="006A0A15" w:rsidRPr="006A0A15" w14:paraId="0BEA6184" w14:textId="77777777" w:rsidTr="00275437">
        <w:trPr>
          <w:cantSplit/>
        </w:trPr>
        <w:tc>
          <w:tcPr>
            <w:tcW w:w="4212" w:type="dxa"/>
          </w:tcPr>
          <w:p w14:paraId="1791E74A"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Cash</w:t>
            </w:r>
          </w:p>
        </w:tc>
        <w:tc>
          <w:tcPr>
            <w:tcW w:w="1440" w:type="dxa"/>
          </w:tcPr>
          <w:p w14:paraId="5362ADA4" w14:textId="77777777" w:rsidR="006A0A15" w:rsidRPr="006A0A15" w:rsidRDefault="006A0A15" w:rsidP="00275437">
            <w:pPr>
              <w:tabs>
                <w:tab w:val="decimal" w:pos="90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xml:space="preserve"> $100,000</w:t>
            </w:r>
          </w:p>
        </w:tc>
        <w:tc>
          <w:tcPr>
            <w:tcW w:w="1440" w:type="dxa"/>
          </w:tcPr>
          <w:p w14:paraId="0BAC496B"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 -</w:t>
            </w:r>
          </w:p>
        </w:tc>
        <w:tc>
          <w:tcPr>
            <w:tcW w:w="1440" w:type="dxa"/>
          </w:tcPr>
          <w:p w14:paraId="6B89435E"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 -</w:t>
            </w:r>
          </w:p>
        </w:tc>
      </w:tr>
      <w:tr w:rsidR="006A0A15" w:rsidRPr="006A0A15" w14:paraId="1260D5A1" w14:textId="77777777" w:rsidTr="00275437">
        <w:trPr>
          <w:cantSplit/>
        </w:trPr>
        <w:tc>
          <w:tcPr>
            <w:tcW w:w="4212" w:type="dxa"/>
          </w:tcPr>
          <w:p w14:paraId="39ABBBE0"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Equipment</w:t>
            </w:r>
          </w:p>
        </w:tc>
        <w:tc>
          <w:tcPr>
            <w:tcW w:w="1440" w:type="dxa"/>
          </w:tcPr>
          <w:p w14:paraId="0C535FB0" w14:textId="77777777" w:rsidR="006A0A15" w:rsidRPr="006A0A15" w:rsidRDefault="006A0A15" w:rsidP="00275437">
            <w:pPr>
              <w:tabs>
                <w:tab w:val="right" w:pos="900"/>
              </w:tabs>
              <w:spacing w:line="228" w:lineRule="auto"/>
              <w:ind w:left="90"/>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w:t>
            </w:r>
          </w:p>
        </w:tc>
        <w:tc>
          <w:tcPr>
            <w:tcW w:w="1440" w:type="dxa"/>
          </w:tcPr>
          <w:p w14:paraId="758A9835"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u w:val="single"/>
              </w:rPr>
            </w:pPr>
            <w:r w:rsidRPr="006A0A15">
              <w:rPr>
                <w:rFonts w:asciiTheme="minorHAnsi" w:hAnsiTheme="minorHAnsi" w:cstheme="minorHAnsi"/>
                <w:color w:val="000000"/>
                <w:szCs w:val="22"/>
              </w:rPr>
              <w:t xml:space="preserve">  </w:t>
            </w:r>
            <w:r w:rsidRPr="006A0A15">
              <w:rPr>
                <w:rFonts w:asciiTheme="minorHAnsi" w:hAnsiTheme="minorHAnsi" w:cstheme="minorHAnsi"/>
                <w:color w:val="000000"/>
                <w:szCs w:val="22"/>
                <w:u w:val="single"/>
              </w:rPr>
              <w:t xml:space="preserve">  110,000</w:t>
            </w:r>
          </w:p>
        </w:tc>
        <w:tc>
          <w:tcPr>
            <w:tcW w:w="1440" w:type="dxa"/>
          </w:tcPr>
          <w:p w14:paraId="60FE2F13"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 - -</w:t>
            </w:r>
          </w:p>
        </w:tc>
      </w:tr>
      <w:tr w:rsidR="006A0A15" w:rsidRPr="006A0A15" w14:paraId="0BFDF626" w14:textId="77777777" w:rsidTr="00275437">
        <w:trPr>
          <w:cantSplit/>
        </w:trPr>
        <w:tc>
          <w:tcPr>
            <w:tcW w:w="4212" w:type="dxa"/>
          </w:tcPr>
          <w:p w14:paraId="27F04048"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Total assets</w:t>
            </w:r>
          </w:p>
        </w:tc>
        <w:tc>
          <w:tcPr>
            <w:tcW w:w="1440" w:type="dxa"/>
          </w:tcPr>
          <w:p w14:paraId="46DEC5E0" w14:textId="77777777" w:rsidR="006A0A15" w:rsidRPr="006A0A15" w:rsidRDefault="006A0A15" w:rsidP="00275437">
            <w:pPr>
              <w:tabs>
                <w:tab w:val="decimal" w:pos="90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xml:space="preserve"> 100,000</w:t>
            </w:r>
          </w:p>
        </w:tc>
        <w:tc>
          <w:tcPr>
            <w:tcW w:w="1440" w:type="dxa"/>
          </w:tcPr>
          <w:p w14:paraId="6B59F34C"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xml:space="preserve"> 110,000</w:t>
            </w:r>
          </w:p>
        </w:tc>
        <w:tc>
          <w:tcPr>
            <w:tcW w:w="1440" w:type="dxa"/>
          </w:tcPr>
          <w:p w14:paraId="74D78B0A"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xml:space="preserve"> 0</w:t>
            </w:r>
          </w:p>
        </w:tc>
      </w:tr>
      <w:tr w:rsidR="006A0A15" w:rsidRPr="006A0A15" w14:paraId="42648F59" w14:textId="77777777" w:rsidTr="00275437">
        <w:trPr>
          <w:cantSplit/>
        </w:trPr>
        <w:tc>
          <w:tcPr>
            <w:tcW w:w="4212" w:type="dxa"/>
          </w:tcPr>
          <w:p w14:paraId="28D8B87E"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Note payable assumed by partnership</w:t>
            </w:r>
          </w:p>
        </w:tc>
        <w:tc>
          <w:tcPr>
            <w:tcW w:w="1440" w:type="dxa"/>
          </w:tcPr>
          <w:p w14:paraId="1D2A8574" w14:textId="77777777" w:rsidR="006A0A15" w:rsidRPr="006A0A15" w:rsidRDefault="006A0A15" w:rsidP="00275437">
            <w:pPr>
              <w:tabs>
                <w:tab w:val="right" w:pos="900"/>
              </w:tabs>
              <w:spacing w:line="228" w:lineRule="auto"/>
              <w:ind w:left="90"/>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 - -   </w:t>
            </w:r>
          </w:p>
        </w:tc>
        <w:tc>
          <w:tcPr>
            <w:tcW w:w="1440" w:type="dxa"/>
          </w:tcPr>
          <w:p w14:paraId="034E7827"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u w:val="single"/>
              </w:rPr>
            </w:pPr>
            <w:r w:rsidRPr="006A0A15">
              <w:rPr>
                <w:rFonts w:asciiTheme="minorHAnsi" w:hAnsiTheme="minorHAnsi" w:cstheme="minorHAnsi"/>
                <w:color w:val="000000"/>
                <w:szCs w:val="22"/>
                <w:u w:val="single"/>
              </w:rPr>
              <w:t>    30,000</w:t>
            </w:r>
          </w:p>
        </w:tc>
        <w:tc>
          <w:tcPr>
            <w:tcW w:w="1440" w:type="dxa"/>
          </w:tcPr>
          <w:p w14:paraId="74642ECE"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single"/>
              </w:rPr>
              <w:t xml:space="preserve">         - - -</w:t>
            </w:r>
          </w:p>
        </w:tc>
      </w:tr>
      <w:tr w:rsidR="006A0A15" w:rsidRPr="006A0A15" w14:paraId="7D3FB0A7" w14:textId="77777777" w:rsidTr="00275437">
        <w:trPr>
          <w:cantSplit/>
        </w:trPr>
        <w:tc>
          <w:tcPr>
            <w:tcW w:w="4212" w:type="dxa"/>
          </w:tcPr>
          <w:p w14:paraId="26DC1323"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Net assets invested</w:t>
            </w:r>
          </w:p>
        </w:tc>
        <w:tc>
          <w:tcPr>
            <w:tcW w:w="1440" w:type="dxa"/>
          </w:tcPr>
          <w:p w14:paraId="63D6FC55" w14:textId="77777777" w:rsidR="006A0A15" w:rsidRPr="006A0A15" w:rsidRDefault="006A0A15" w:rsidP="00275437">
            <w:pPr>
              <w:tabs>
                <w:tab w:val="decimal" w:pos="90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 xml:space="preserve">  </w:t>
            </w:r>
            <w:r w:rsidRPr="006A0A15">
              <w:rPr>
                <w:rFonts w:asciiTheme="minorHAnsi" w:hAnsiTheme="minorHAnsi" w:cstheme="minorHAnsi"/>
                <w:color w:val="000000"/>
                <w:szCs w:val="22"/>
                <w:u w:val="double"/>
              </w:rPr>
              <w:t>$100,000</w:t>
            </w:r>
          </w:p>
        </w:tc>
        <w:tc>
          <w:tcPr>
            <w:tcW w:w="1440" w:type="dxa"/>
          </w:tcPr>
          <w:p w14:paraId="499B21D2"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double"/>
              </w:rPr>
              <w:t>  $80,000</w:t>
            </w:r>
          </w:p>
        </w:tc>
        <w:tc>
          <w:tcPr>
            <w:tcW w:w="1440" w:type="dxa"/>
          </w:tcPr>
          <w:p w14:paraId="5F6D4011" w14:textId="77777777" w:rsidR="006A0A15" w:rsidRPr="006A0A15" w:rsidRDefault="006A0A15" w:rsidP="00275437">
            <w:pPr>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u w:val="double"/>
              </w:rPr>
              <w:t xml:space="preserve">           $0</w:t>
            </w:r>
          </w:p>
        </w:tc>
      </w:tr>
    </w:tbl>
    <w:p w14:paraId="0F68E6C4" w14:textId="77777777" w:rsidR="006A0A15" w:rsidRPr="006A0A15" w:rsidRDefault="006A0A15" w:rsidP="006A0A15">
      <w:pPr>
        <w:tabs>
          <w:tab w:val="left" w:pos="360"/>
          <w:tab w:val="left" w:pos="5760"/>
          <w:tab w:val="left" w:pos="6960"/>
          <w:tab w:val="left" w:pos="8160"/>
        </w:tabs>
        <w:spacing w:line="228" w:lineRule="auto"/>
        <w:jc w:val="both"/>
        <w:rPr>
          <w:rFonts w:asciiTheme="minorHAnsi" w:hAnsiTheme="minorHAnsi" w:cstheme="minorHAnsi"/>
          <w:color w:val="000000"/>
          <w:szCs w:val="22"/>
        </w:rPr>
      </w:pPr>
    </w:p>
    <w:tbl>
      <w:tblPr>
        <w:tblW w:w="0" w:type="auto"/>
        <w:tblInd w:w="108" w:type="dxa"/>
        <w:tblLayout w:type="fixed"/>
        <w:tblLook w:val="0000" w:firstRow="0" w:lastRow="0" w:firstColumn="0" w:lastColumn="0" w:noHBand="0" w:noVBand="0"/>
      </w:tblPr>
      <w:tblGrid>
        <w:gridCol w:w="2520"/>
        <w:gridCol w:w="1080"/>
        <w:gridCol w:w="1080"/>
        <w:gridCol w:w="3150"/>
        <w:gridCol w:w="1080"/>
        <w:gridCol w:w="1170"/>
      </w:tblGrid>
      <w:tr w:rsidR="006A0A15" w:rsidRPr="006A0A15" w14:paraId="0D15F2D1" w14:textId="77777777" w:rsidTr="00275437">
        <w:trPr>
          <w:cantSplit/>
        </w:trPr>
        <w:tc>
          <w:tcPr>
            <w:tcW w:w="4680" w:type="dxa"/>
            <w:gridSpan w:val="3"/>
          </w:tcPr>
          <w:p w14:paraId="4669967D" w14:textId="77777777" w:rsidR="006A0A15" w:rsidRPr="006A0A15" w:rsidRDefault="006A0A15" w:rsidP="00275437">
            <w:pPr>
              <w:tabs>
                <w:tab w:val="center" w:pos="2880"/>
              </w:tabs>
              <w:spacing w:line="228" w:lineRule="auto"/>
              <w:ind w:right="144"/>
              <w:rPr>
                <w:rFonts w:asciiTheme="minorHAnsi" w:hAnsiTheme="minorHAnsi" w:cstheme="minorHAnsi"/>
                <w:color w:val="000000"/>
                <w:szCs w:val="22"/>
              </w:rPr>
            </w:pPr>
          </w:p>
          <w:p w14:paraId="5BBF1678" w14:textId="77777777" w:rsidR="006A0A15" w:rsidRPr="006A0A15" w:rsidRDefault="006A0A15" w:rsidP="00275437">
            <w:pPr>
              <w:tabs>
                <w:tab w:val="center" w:pos="1692"/>
              </w:tabs>
              <w:spacing w:line="228" w:lineRule="auto"/>
              <w:ind w:right="144"/>
              <w:rPr>
                <w:rFonts w:asciiTheme="minorHAnsi" w:hAnsiTheme="minorHAnsi" w:cstheme="minorHAnsi"/>
                <w:color w:val="000000"/>
                <w:szCs w:val="22"/>
                <w:u w:val="single"/>
              </w:rPr>
            </w:pPr>
            <w:r w:rsidRPr="006A0A15">
              <w:rPr>
                <w:rFonts w:asciiTheme="minorHAnsi" w:hAnsiTheme="minorHAnsi" w:cstheme="minorHAnsi"/>
                <w:b/>
                <w:bCs/>
                <w:color w:val="000000"/>
                <w:szCs w:val="22"/>
              </w:rPr>
              <w:t>Part A</w:t>
            </w:r>
            <w:r w:rsidRPr="006A0A15">
              <w:rPr>
                <w:rFonts w:asciiTheme="minorHAnsi" w:hAnsiTheme="minorHAnsi" w:cstheme="minorHAnsi"/>
                <w:color w:val="000000"/>
                <w:szCs w:val="22"/>
              </w:rPr>
              <w:tab/>
            </w:r>
            <w:r w:rsidRPr="006A0A15">
              <w:rPr>
                <w:rFonts w:asciiTheme="minorHAnsi" w:hAnsiTheme="minorHAnsi" w:cstheme="minorHAnsi"/>
                <w:color w:val="000000"/>
                <w:szCs w:val="22"/>
                <w:u w:val="single"/>
              </w:rPr>
              <w:t>Bonus Method</w:t>
            </w:r>
          </w:p>
          <w:p w14:paraId="4CCDEA5C" w14:textId="77777777" w:rsidR="006A0A15" w:rsidRPr="006A0A15" w:rsidRDefault="006A0A15" w:rsidP="00275437">
            <w:pPr>
              <w:tabs>
                <w:tab w:val="center" w:pos="1692"/>
              </w:tabs>
              <w:spacing w:line="228" w:lineRule="auto"/>
              <w:ind w:right="144"/>
              <w:rPr>
                <w:rFonts w:asciiTheme="minorHAnsi" w:hAnsiTheme="minorHAnsi" w:cstheme="minorHAnsi"/>
                <w:color w:val="000000"/>
                <w:szCs w:val="22"/>
              </w:rPr>
            </w:pPr>
          </w:p>
        </w:tc>
        <w:tc>
          <w:tcPr>
            <w:tcW w:w="5400" w:type="dxa"/>
            <w:gridSpan w:val="3"/>
          </w:tcPr>
          <w:p w14:paraId="12A4B36D" w14:textId="77777777" w:rsidR="006A0A15" w:rsidRPr="006A0A15" w:rsidRDefault="006A0A15" w:rsidP="00275437">
            <w:pPr>
              <w:tabs>
                <w:tab w:val="center" w:pos="2880"/>
              </w:tabs>
              <w:spacing w:line="228" w:lineRule="auto"/>
              <w:rPr>
                <w:rFonts w:asciiTheme="minorHAnsi" w:hAnsiTheme="minorHAnsi" w:cstheme="minorHAnsi"/>
                <w:color w:val="000000"/>
                <w:szCs w:val="22"/>
              </w:rPr>
            </w:pPr>
          </w:p>
          <w:p w14:paraId="53841491" w14:textId="77777777" w:rsidR="006A0A15" w:rsidRPr="006A0A15" w:rsidRDefault="006A0A15" w:rsidP="00275437">
            <w:pPr>
              <w:tabs>
                <w:tab w:val="center" w:pos="1872"/>
              </w:tabs>
              <w:spacing w:line="228" w:lineRule="auto"/>
              <w:rPr>
                <w:rFonts w:asciiTheme="minorHAnsi" w:hAnsiTheme="minorHAnsi" w:cstheme="minorHAnsi"/>
                <w:color w:val="000000"/>
                <w:szCs w:val="22"/>
              </w:rPr>
            </w:pPr>
            <w:r w:rsidRPr="006A0A15">
              <w:rPr>
                <w:rFonts w:asciiTheme="minorHAnsi" w:hAnsiTheme="minorHAnsi" w:cstheme="minorHAnsi"/>
                <w:b/>
                <w:bCs/>
                <w:color w:val="000000"/>
                <w:szCs w:val="22"/>
              </w:rPr>
              <w:t>Part B</w:t>
            </w:r>
            <w:r w:rsidRPr="006A0A15">
              <w:rPr>
                <w:rFonts w:asciiTheme="minorHAnsi" w:hAnsiTheme="minorHAnsi" w:cstheme="minorHAnsi"/>
                <w:color w:val="000000"/>
                <w:szCs w:val="22"/>
              </w:rPr>
              <w:tab/>
            </w:r>
            <w:r w:rsidRPr="006A0A15">
              <w:rPr>
                <w:rFonts w:asciiTheme="minorHAnsi" w:hAnsiTheme="minorHAnsi" w:cstheme="minorHAnsi"/>
                <w:color w:val="000000"/>
                <w:szCs w:val="22"/>
                <w:u w:val="single"/>
              </w:rPr>
              <w:t>Goodwill Method</w:t>
            </w:r>
          </w:p>
        </w:tc>
      </w:tr>
      <w:tr w:rsidR="006A0A15" w:rsidRPr="006A0A15" w14:paraId="7B09C43D" w14:textId="77777777" w:rsidTr="00275437">
        <w:trPr>
          <w:cantSplit/>
        </w:trPr>
        <w:tc>
          <w:tcPr>
            <w:tcW w:w="2520" w:type="dxa"/>
          </w:tcPr>
          <w:p w14:paraId="1E11043C" w14:textId="77777777" w:rsidR="006A0A15" w:rsidRPr="006A0A15" w:rsidRDefault="006A0A15" w:rsidP="00275437">
            <w:pPr>
              <w:spacing w:line="228" w:lineRule="auto"/>
              <w:ind w:right="144"/>
              <w:jc w:val="both"/>
              <w:rPr>
                <w:rFonts w:asciiTheme="minorHAnsi" w:hAnsiTheme="minorHAnsi" w:cstheme="minorHAnsi"/>
                <w:color w:val="000000"/>
                <w:szCs w:val="22"/>
              </w:rPr>
            </w:pPr>
          </w:p>
        </w:tc>
        <w:tc>
          <w:tcPr>
            <w:tcW w:w="1080" w:type="dxa"/>
          </w:tcPr>
          <w:p w14:paraId="0DDC3024"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1080" w:type="dxa"/>
          </w:tcPr>
          <w:p w14:paraId="532F8D59"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3150" w:type="dxa"/>
          </w:tcPr>
          <w:p w14:paraId="624E78FB"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Cash</w:t>
            </w:r>
          </w:p>
        </w:tc>
        <w:tc>
          <w:tcPr>
            <w:tcW w:w="1080" w:type="dxa"/>
          </w:tcPr>
          <w:p w14:paraId="7784135E"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100,000</w:t>
            </w:r>
          </w:p>
        </w:tc>
        <w:tc>
          <w:tcPr>
            <w:tcW w:w="1170" w:type="dxa"/>
          </w:tcPr>
          <w:p w14:paraId="20E7E35A"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p>
        </w:tc>
      </w:tr>
      <w:tr w:rsidR="006A0A15" w:rsidRPr="006A0A15" w14:paraId="62E013FE" w14:textId="77777777" w:rsidTr="00275437">
        <w:trPr>
          <w:cantSplit/>
        </w:trPr>
        <w:tc>
          <w:tcPr>
            <w:tcW w:w="2520" w:type="dxa"/>
          </w:tcPr>
          <w:p w14:paraId="40BA627A" w14:textId="77777777" w:rsidR="006A0A15" w:rsidRPr="006A0A15" w:rsidRDefault="006A0A15" w:rsidP="00275437">
            <w:pPr>
              <w:spacing w:line="228" w:lineRule="auto"/>
              <w:ind w:right="144"/>
              <w:jc w:val="both"/>
              <w:rPr>
                <w:rFonts w:asciiTheme="minorHAnsi" w:hAnsiTheme="minorHAnsi" w:cstheme="minorHAnsi"/>
                <w:color w:val="000000"/>
                <w:szCs w:val="22"/>
              </w:rPr>
            </w:pPr>
            <w:r w:rsidRPr="006A0A15">
              <w:rPr>
                <w:rFonts w:asciiTheme="minorHAnsi" w:hAnsiTheme="minorHAnsi" w:cstheme="minorHAnsi"/>
                <w:color w:val="000000"/>
                <w:szCs w:val="22"/>
              </w:rPr>
              <w:t>Cash</w:t>
            </w:r>
          </w:p>
        </w:tc>
        <w:tc>
          <w:tcPr>
            <w:tcW w:w="1080" w:type="dxa"/>
          </w:tcPr>
          <w:p w14:paraId="4960C826"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100,000</w:t>
            </w:r>
          </w:p>
        </w:tc>
        <w:tc>
          <w:tcPr>
            <w:tcW w:w="1080" w:type="dxa"/>
          </w:tcPr>
          <w:p w14:paraId="20EB2DE0"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3150" w:type="dxa"/>
          </w:tcPr>
          <w:p w14:paraId="794BBC91"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Equipment</w:t>
            </w:r>
          </w:p>
        </w:tc>
        <w:tc>
          <w:tcPr>
            <w:tcW w:w="1080" w:type="dxa"/>
          </w:tcPr>
          <w:p w14:paraId="698E10D7"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110,000</w:t>
            </w:r>
          </w:p>
        </w:tc>
        <w:tc>
          <w:tcPr>
            <w:tcW w:w="1170" w:type="dxa"/>
          </w:tcPr>
          <w:p w14:paraId="0A290637"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p>
        </w:tc>
      </w:tr>
      <w:tr w:rsidR="006A0A15" w:rsidRPr="006A0A15" w14:paraId="3B2983C5" w14:textId="77777777" w:rsidTr="00275437">
        <w:trPr>
          <w:cantSplit/>
        </w:trPr>
        <w:tc>
          <w:tcPr>
            <w:tcW w:w="2520" w:type="dxa"/>
          </w:tcPr>
          <w:p w14:paraId="496BD0F6" w14:textId="77777777" w:rsidR="006A0A15" w:rsidRPr="006A0A15" w:rsidRDefault="006A0A15" w:rsidP="00275437">
            <w:pPr>
              <w:spacing w:line="228" w:lineRule="auto"/>
              <w:ind w:right="144"/>
              <w:jc w:val="both"/>
              <w:rPr>
                <w:rFonts w:asciiTheme="minorHAnsi" w:hAnsiTheme="minorHAnsi" w:cstheme="minorHAnsi"/>
                <w:color w:val="000000"/>
                <w:szCs w:val="22"/>
              </w:rPr>
            </w:pPr>
            <w:r w:rsidRPr="006A0A15">
              <w:rPr>
                <w:rFonts w:asciiTheme="minorHAnsi" w:hAnsiTheme="minorHAnsi" w:cstheme="minorHAnsi"/>
                <w:color w:val="000000"/>
                <w:szCs w:val="22"/>
              </w:rPr>
              <w:t>Equipment</w:t>
            </w:r>
          </w:p>
        </w:tc>
        <w:tc>
          <w:tcPr>
            <w:tcW w:w="1080" w:type="dxa"/>
          </w:tcPr>
          <w:p w14:paraId="483C5777"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110,000</w:t>
            </w:r>
          </w:p>
        </w:tc>
        <w:tc>
          <w:tcPr>
            <w:tcW w:w="1080" w:type="dxa"/>
          </w:tcPr>
          <w:p w14:paraId="4DF451DD"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3150" w:type="dxa"/>
          </w:tcPr>
          <w:p w14:paraId="30F558C3" w14:textId="77777777" w:rsidR="006A0A15" w:rsidRPr="006A0A15" w:rsidRDefault="006A0A15" w:rsidP="00275437">
            <w:pPr>
              <w:spacing w:line="228" w:lineRule="auto"/>
              <w:jc w:val="both"/>
              <w:rPr>
                <w:rFonts w:asciiTheme="minorHAnsi" w:hAnsiTheme="minorHAnsi" w:cstheme="minorHAnsi"/>
                <w:color w:val="000000"/>
                <w:szCs w:val="22"/>
              </w:rPr>
            </w:pPr>
            <w:r w:rsidRPr="006A0A15">
              <w:rPr>
                <w:rFonts w:asciiTheme="minorHAnsi" w:hAnsiTheme="minorHAnsi" w:cstheme="minorHAnsi"/>
                <w:color w:val="000000"/>
                <w:szCs w:val="22"/>
              </w:rPr>
              <w:t>Goodwill</w:t>
            </w:r>
          </w:p>
        </w:tc>
        <w:tc>
          <w:tcPr>
            <w:tcW w:w="1080" w:type="dxa"/>
          </w:tcPr>
          <w:p w14:paraId="4F5B03A3"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90,000</w:t>
            </w:r>
          </w:p>
        </w:tc>
        <w:tc>
          <w:tcPr>
            <w:tcW w:w="1170" w:type="dxa"/>
          </w:tcPr>
          <w:p w14:paraId="71A75309"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p>
        </w:tc>
      </w:tr>
      <w:tr w:rsidR="006A0A15" w:rsidRPr="006A0A15" w14:paraId="0243871B" w14:textId="77777777" w:rsidTr="00275437">
        <w:trPr>
          <w:cantSplit/>
        </w:trPr>
        <w:tc>
          <w:tcPr>
            <w:tcW w:w="2520" w:type="dxa"/>
          </w:tcPr>
          <w:p w14:paraId="42B0EE03" w14:textId="77777777" w:rsidR="006A0A15" w:rsidRPr="006A0A15" w:rsidRDefault="006A0A15" w:rsidP="00275437">
            <w:pPr>
              <w:spacing w:line="228" w:lineRule="auto"/>
              <w:ind w:left="288" w:right="144" w:firstLine="324"/>
              <w:jc w:val="both"/>
              <w:rPr>
                <w:rFonts w:asciiTheme="minorHAnsi" w:hAnsiTheme="minorHAnsi" w:cstheme="minorHAnsi"/>
                <w:color w:val="000000"/>
                <w:szCs w:val="22"/>
              </w:rPr>
            </w:pPr>
            <w:r w:rsidRPr="006A0A15">
              <w:rPr>
                <w:rFonts w:asciiTheme="minorHAnsi" w:hAnsiTheme="minorHAnsi" w:cstheme="minorHAnsi"/>
                <w:color w:val="000000"/>
                <w:szCs w:val="22"/>
              </w:rPr>
              <w:t>Note Payable</w:t>
            </w:r>
          </w:p>
        </w:tc>
        <w:tc>
          <w:tcPr>
            <w:tcW w:w="1080" w:type="dxa"/>
          </w:tcPr>
          <w:p w14:paraId="18A7D3F1"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1080" w:type="dxa"/>
          </w:tcPr>
          <w:p w14:paraId="797A78C6"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30,000</w:t>
            </w:r>
          </w:p>
        </w:tc>
        <w:tc>
          <w:tcPr>
            <w:tcW w:w="3150" w:type="dxa"/>
          </w:tcPr>
          <w:p w14:paraId="6A7834EB" w14:textId="77777777" w:rsidR="006A0A15" w:rsidRPr="006A0A15" w:rsidRDefault="006A0A15" w:rsidP="00275437">
            <w:pPr>
              <w:spacing w:line="228" w:lineRule="auto"/>
              <w:ind w:left="288" w:firstLine="414"/>
              <w:jc w:val="both"/>
              <w:rPr>
                <w:rFonts w:asciiTheme="minorHAnsi" w:hAnsiTheme="minorHAnsi" w:cstheme="minorHAnsi"/>
                <w:color w:val="000000"/>
                <w:szCs w:val="22"/>
              </w:rPr>
            </w:pPr>
            <w:r w:rsidRPr="006A0A15">
              <w:rPr>
                <w:rFonts w:asciiTheme="minorHAnsi" w:hAnsiTheme="minorHAnsi" w:cstheme="minorHAnsi"/>
                <w:color w:val="000000"/>
                <w:szCs w:val="22"/>
              </w:rPr>
              <w:t>Note Payable</w:t>
            </w:r>
          </w:p>
        </w:tc>
        <w:tc>
          <w:tcPr>
            <w:tcW w:w="1080" w:type="dxa"/>
          </w:tcPr>
          <w:p w14:paraId="20931847" w14:textId="77777777" w:rsidR="006A0A15" w:rsidRPr="006A0A15" w:rsidRDefault="006A0A15" w:rsidP="00275437">
            <w:pPr>
              <w:tabs>
                <w:tab w:val="decimal" w:pos="990"/>
              </w:tabs>
              <w:spacing w:line="228" w:lineRule="auto"/>
              <w:jc w:val="right"/>
              <w:rPr>
                <w:rFonts w:asciiTheme="minorHAnsi" w:hAnsiTheme="minorHAnsi" w:cstheme="minorHAnsi"/>
                <w:color w:val="000000"/>
                <w:szCs w:val="22"/>
              </w:rPr>
            </w:pPr>
          </w:p>
        </w:tc>
        <w:tc>
          <w:tcPr>
            <w:tcW w:w="1170" w:type="dxa"/>
          </w:tcPr>
          <w:p w14:paraId="46172DC4"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30,000</w:t>
            </w:r>
          </w:p>
        </w:tc>
      </w:tr>
      <w:tr w:rsidR="006A0A15" w:rsidRPr="006A0A15" w14:paraId="4FFE34D1" w14:textId="77777777" w:rsidTr="00275437">
        <w:trPr>
          <w:cantSplit/>
        </w:trPr>
        <w:tc>
          <w:tcPr>
            <w:tcW w:w="2520" w:type="dxa"/>
          </w:tcPr>
          <w:p w14:paraId="73A2D48C" w14:textId="260E698A" w:rsidR="006A0A15" w:rsidRPr="006A0A15" w:rsidRDefault="006A0A15" w:rsidP="00275437">
            <w:pPr>
              <w:spacing w:line="228" w:lineRule="auto"/>
              <w:ind w:left="288" w:right="144" w:firstLine="324"/>
              <w:jc w:val="both"/>
              <w:rPr>
                <w:rFonts w:asciiTheme="minorHAnsi" w:hAnsiTheme="minorHAnsi" w:cstheme="minorHAnsi"/>
                <w:color w:val="000000"/>
                <w:szCs w:val="22"/>
              </w:rPr>
            </w:pPr>
            <w:r>
              <w:rPr>
                <w:rFonts w:asciiTheme="minorHAnsi" w:hAnsiTheme="minorHAnsi" w:cstheme="minorHAnsi"/>
                <w:color w:val="000000"/>
                <w:szCs w:val="22"/>
              </w:rPr>
              <w:t>Jose</w:t>
            </w:r>
            <w:r w:rsidRPr="006A0A15">
              <w:rPr>
                <w:rFonts w:asciiTheme="minorHAnsi" w:hAnsiTheme="minorHAnsi" w:cstheme="minorHAnsi"/>
                <w:color w:val="000000"/>
                <w:szCs w:val="22"/>
              </w:rPr>
              <w:t>, Capital</w:t>
            </w:r>
          </w:p>
        </w:tc>
        <w:tc>
          <w:tcPr>
            <w:tcW w:w="1080" w:type="dxa"/>
          </w:tcPr>
          <w:p w14:paraId="48C0F27A"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1080" w:type="dxa"/>
          </w:tcPr>
          <w:p w14:paraId="2D230737"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60,000</w:t>
            </w:r>
          </w:p>
        </w:tc>
        <w:tc>
          <w:tcPr>
            <w:tcW w:w="3150" w:type="dxa"/>
          </w:tcPr>
          <w:p w14:paraId="33D89B1A" w14:textId="1552CE29" w:rsidR="006A0A15" w:rsidRPr="006A0A15" w:rsidRDefault="006A0A15" w:rsidP="00275437">
            <w:pPr>
              <w:spacing w:line="228" w:lineRule="auto"/>
              <w:ind w:left="288" w:firstLine="414"/>
              <w:jc w:val="both"/>
              <w:rPr>
                <w:rFonts w:asciiTheme="minorHAnsi" w:hAnsiTheme="minorHAnsi" w:cstheme="minorHAnsi"/>
                <w:color w:val="000000"/>
                <w:szCs w:val="22"/>
              </w:rPr>
            </w:pPr>
            <w:r>
              <w:rPr>
                <w:rFonts w:asciiTheme="minorHAnsi" w:hAnsiTheme="minorHAnsi" w:cstheme="minorHAnsi"/>
                <w:color w:val="000000"/>
                <w:szCs w:val="22"/>
              </w:rPr>
              <w:t>Jose</w:t>
            </w:r>
            <w:r w:rsidRPr="006A0A15">
              <w:rPr>
                <w:rFonts w:asciiTheme="minorHAnsi" w:hAnsiTheme="minorHAnsi" w:cstheme="minorHAnsi"/>
                <w:color w:val="000000"/>
                <w:szCs w:val="22"/>
              </w:rPr>
              <w:t>, Capital</w:t>
            </w:r>
          </w:p>
        </w:tc>
        <w:tc>
          <w:tcPr>
            <w:tcW w:w="1080" w:type="dxa"/>
          </w:tcPr>
          <w:p w14:paraId="17C31149" w14:textId="77777777" w:rsidR="006A0A15" w:rsidRPr="006A0A15" w:rsidRDefault="006A0A15" w:rsidP="00275437">
            <w:pPr>
              <w:tabs>
                <w:tab w:val="decimal" w:pos="990"/>
              </w:tabs>
              <w:spacing w:line="228" w:lineRule="auto"/>
              <w:ind w:left="288"/>
              <w:jc w:val="right"/>
              <w:rPr>
                <w:rFonts w:asciiTheme="minorHAnsi" w:hAnsiTheme="minorHAnsi" w:cstheme="minorHAnsi"/>
                <w:color w:val="000000"/>
                <w:szCs w:val="22"/>
              </w:rPr>
            </w:pPr>
          </w:p>
        </w:tc>
        <w:tc>
          <w:tcPr>
            <w:tcW w:w="1170" w:type="dxa"/>
          </w:tcPr>
          <w:p w14:paraId="317AD305"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90,000</w:t>
            </w:r>
          </w:p>
        </w:tc>
      </w:tr>
      <w:tr w:rsidR="006A0A15" w:rsidRPr="006A0A15" w14:paraId="48129956" w14:textId="77777777" w:rsidTr="00275437">
        <w:trPr>
          <w:cantSplit/>
        </w:trPr>
        <w:tc>
          <w:tcPr>
            <w:tcW w:w="2520" w:type="dxa"/>
          </w:tcPr>
          <w:p w14:paraId="663D1322" w14:textId="34157272" w:rsidR="006A0A15" w:rsidRPr="006A0A15" w:rsidRDefault="006A0A15" w:rsidP="00275437">
            <w:pPr>
              <w:spacing w:line="228" w:lineRule="auto"/>
              <w:ind w:left="288" w:right="144" w:firstLine="324"/>
              <w:jc w:val="both"/>
              <w:rPr>
                <w:rFonts w:asciiTheme="minorHAnsi" w:hAnsiTheme="minorHAnsi" w:cstheme="minorHAnsi"/>
                <w:color w:val="000000"/>
                <w:szCs w:val="22"/>
              </w:rPr>
            </w:pPr>
            <w:r>
              <w:rPr>
                <w:rFonts w:asciiTheme="minorHAnsi" w:hAnsiTheme="minorHAnsi" w:cstheme="minorHAnsi"/>
                <w:color w:val="000000"/>
                <w:szCs w:val="22"/>
              </w:rPr>
              <w:t>Jill</w:t>
            </w:r>
            <w:r w:rsidRPr="006A0A15">
              <w:rPr>
                <w:rFonts w:asciiTheme="minorHAnsi" w:hAnsiTheme="minorHAnsi" w:cstheme="minorHAnsi"/>
                <w:color w:val="000000"/>
                <w:szCs w:val="22"/>
              </w:rPr>
              <w:t>, Capital</w:t>
            </w:r>
          </w:p>
        </w:tc>
        <w:tc>
          <w:tcPr>
            <w:tcW w:w="1080" w:type="dxa"/>
          </w:tcPr>
          <w:p w14:paraId="5013FE0E"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1080" w:type="dxa"/>
          </w:tcPr>
          <w:p w14:paraId="2A063ED9"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60,000</w:t>
            </w:r>
          </w:p>
        </w:tc>
        <w:tc>
          <w:tcPr>
            <w:tcW w:w="3150" w:type="dxa"/>
          </w:tcPr>
          <w:p w14:paraId="4CA5C38D" w14:textId="45A0AB2A" w:rsidR="006A0A15" w:rsidRPr="006A0A15" w:rsidRDefault="006A0A15" w:rsidP="00275437">
            <w:pPr>
              <w:spacing w:line="228" w:lineRule="auto"/>
              <w:ind w:left="288" w:firstLine="414"/>
              <w:jc w:val="both"/>
              <w:rPr>
                <w:rFonts w:asciiTheme="minorHAnsi" w:hAnsiTheme="minorHAnsi" w:cstheme="minorHAnsi"/>
                <w:color w:val="000000"/>
                <w:szCs w:val="22"/>
              </w:rPr>
            </w:pPr>
            <w:r>
              <w:rPr>
                <w:rFonts w:asciiTheme="minorHAnsi" w:hAnsiTheme="minorHAnsi" w:cstheme="minorHAnsi"/>
                <w:color w:val="000000"/>
                <w:szCs w:val="22"/>
              </w:rPr>
              <w:t>Jill</w:t>
            </w:r>
            <w:r w:rsidRPr="006A0A15">
              <w:rPr>
                <w:rFonts w:asciiTheme="minorHAnsi" w:hAnsiTheme="minorHAnsi" w:cstheme="minorHAnsi"/>
                <w:color w:val="000000"/>
                <w:szCs w:val="22"/>
              </w:rPr>
              <w:t>, Capital</w:t>
            </w:r>
          </w:p>
        </w:tc>
        <w:tc>
          <w:tcPr>
            <w:tcW w:w="1080" w:type="dxa"/>
          </w:tcPr>
          <w:p w14:paraId="0E4BE552" w14:textId="77777777" w:rsidR="006A0A15" w:rsidRPr="006A0A15" w:rsidRDefault="006A0A15" w:rsidP="00275437">
            <w:pPr>
              <w:tabs>
                <w:tab w:val="decimal" w:pos="990"/>
              </w:tabs>
              <w:spacing w:line="228" w:lineRule="auto"/>
              <w:ind w:left="288"/>
              <w:jc w:val="right"/>
              <w:rPr>
                <w:rFonts w:asciiTheme="minorHAnsi" w:hAnsiTheme="minorHAnsi" w:cstheme="minorHAnsi"/>
                <w:color w:val="000000"/>
                <w:szCs w:val="22"/>
              </w:rPr>
            </w:pPr>
          </w:p>
        </w:tc>
        <w:tc>
          <w:tcPr>
            <w:tcW w:w="1170" w:type="dxa"/>
          </w:tcPr>
          <w:p w14:paraId="10A94040"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90,000</w:t>
            </w:r>
          </w:p>
        </w:tc>
      </w:tr>
      <w:tr w:rsidR="006A0A15" w:rsidRPr="006A0A15" w14:paraId="5035ACAB" w14:textId="77777777" w:rsidTr="00275437">
        <w:trPr>
          <w:cantSplit/>
        </w:trPr>
        <w:tc>
          <w:tcPr>
            <w:tcW w:w="2520" w:type="dxa"/>
          </w:tcPr>
          <w:p w14:paraId="0C915A07" w14:textId="28975894" w:rsidR="006A0A15" w:rsidRPr="006A0A15" w:rsidRDefault="006A0A15" w:rsidP="00275437">
            <w:pPr>
              <w:spacing w:line="228" w:lineRule="auto"/>
              <w:ind w:left="288" w:right="144" w:firstLine="324"/>
              <w:jc w:val="both"/>
              <w:rPr>
                <w:rFonts w:asciiTheme="minorHAnsi" w:hAnsiTheme="minorHAnsi" w:cstheme="minorHAnsi"/>
                <w:color w:val="000000"/>
                <w:szCs w:val="22"/>
              </w:rPr>
            </w:pPr>
            <w:r>
              <w:rPr>
                <w:rFonts w:asciiTheme="minorHAnsi" w:hAnsiTheme="minorHAnsi" w:cstheme="minorHAnsi"/>
                <w:color w:val="000000"/>
                <w:szCs w:val="22"/>
              </w:rPr>
              <w:t>Salil</w:t>
            </w:r>
            <w:r w:rsidRPr="006A0A15">
              <w:rPr>
                <w:rFonts w:asciiTheme="minorHAnsi" w:hAnsiTheme="minorHAnsi" w:cstheme="minorHAnsi"/>
                <w:color w:val="000000"/>
                <w:szCs w:val="22"/>
              </w:rPr>
              <w:t>, Capital</w:t>
            </w:r>
          </w:p>
        </w:tc>
        <w:tc>
          <w:tcPr>
            <w:tcW w:w="1080" w:type="dxa"/>
          </w:tcPr>
          <w:p w14:paraId="3F377398"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p>
        </w:tc>
        <w:tc>
          <w:tcPr>
            <w:tcW w:w="1080" w:type="dxa"/>
          </w:tcPr>
          <w:p w14:paraId="4D5A58C6" w14:textId="77777777" w:rsidR="006A0A15" w:rsidRPr="006A0A15" w:rsidRDefault="006A0A15" w:rsidP="00275437">
            <w:pPr>
              <w:tabs>
                <w:tab w:val="decimal" w:pos="990"/>
              </w:tabs>
              <w:spacing w:line="228" w:lineRule="auto"/>
              <w:ind w:right="54"/>
              <w:jc w:val="right"/>
              <w:rPr>
                <w:rFonts w:asciiTheme="minorHAnsi" w:hAnsiTheme="minorHAnsi" w:cstheme="minorHAnsi"/>
                <w:color w:val="000000"/>
                <w:szCs w:val="22"/>
              </w:rPr>
            </w:pPr>
            <w:r w:rsidRPr="006A0A15">
              <w:rPr>
                <w:rFonts w:asciiTheme="minorHAnsi" w:hAnsiTheme="minorHAnsi" w:cstheme="minorHAnsi"/>
                <w:color w:val="000000"/>
                <w:szCs w:val="22"/>
              </w:rPr>
              <w:t>60,000</w:t>
            </w:r>
          </w:p>
        </w:tc>
        <w:tc>
          <w:tcPr>
            <w:tcW w:w="3150" w:type="dxa"/>
          </w:tcPr>
          <w:p w14:paraId="1E0C7382" w14:textId="2C0E16DD" w:rsidR="006A0A15" w:rsidRPr="006A0A15" w:rsidRDefault="006A0A15" w:rsidP="00275437">
            <w:pPr>
              <w:spacing w:line="228" w:lineRule="auto"/>
              <w:ind w:left="288" w:firstLine="414"/>
              <w:jc w:val="both"/>
              <w:rPr>
                <w:rFonts w:asciiTheme="minorHAnsi" w:hAnsiTheme="minorHAnsi" w:cstheme="minorHAnsi"/>
                <w:color w:val="000000"/>
                <w:szCs w:val="22"/>
              </w:rPr>
            </w:pPr>
            <w:r>
              <w:rPr>
                <w:rFonts w:asciiTheme="minorHAnsi" w:hAnsiTheme="minorHAnsi" w:cstheme="minorHAnsi"/>
                <w:color w:val="000000"/>
                <w:szCs w:val="22"/>
              </w:rPr>
              <w:t>Salil</w:t>
            </w:r>
            <w:r w:rsidRPr="006A0A15">
              <w:rPr>
                <w:rFonts w:asciiTheme="minorHAnsi" w:hAnsiTheme="minorHAnsi" w:cstheme="minorHAnsi"/>
                <w:color w:val="000000"/>
                <w:szCs w:val="22"/>
              </w:rPr>
              <w:t>, Capital</w:t>
            </w:r>
          </w:p>
        </w:tc>
        <w:tc>
          <w:tcPr>
            <w:tcW w:w="1080" w:type="dxa"/>
          </w:tcPr>
          <w:p w14:paraId="5EB7F1F4" w14:textId="77777777" w:rsidR="006A0A15" w:rsidRPr="006A0A15" w:rsidRDefault="006A0A15" w:rsidP="00275437">
            <w:pPr>
              <w:tabs>
                <w:tab w:val="decimal" w:pos="990"/>
              </w:tabs>
              <w:spacing w:line="228" w:lineRule="auto"/>
              <w:ind w:left="288"/>
              <w:jc w:val="right"/>
              <w:rPr>
                <w:rFonts w:asciiTheme="minorHAnsi" w:hAnsiTheme="minorHAnsi" w:cstheme="minorHAnsi"/>
                <w:color w:val="000000"/>
                <w:szCs w:val="22"/>
              </w:rPr>
            </w:pPr>
          </w:p>
        </w:tc>
        <w:tc>
          <w:tcPr>
            <w:tcW w:w="1170" w:type="dxa"/>
          </w:tcPr>
          <w:p w14:paraId="51CA1287" w14:textId="77777777" w:rsidR="006A0A15" w:rsidRPr="006A0A15" w:rsidRDefault="006A0A15" w:rsidP="00275437">
            <w:pPr>
              <w:tabs>
                <w:tab w:val="decimal" w:pos="1080"/>
              </w:tabs>
              <w:spacing w:line="228" w:lineRule="auto"/>
              <w:jc w:val="right"/>
              <w:rPr>
                <w:rFonts w:asciiTheme="minorHAnsi" w:hAnsiTheme="minorHAnsi" w:cstheme="minorHAnsi"/>
                <w:color w:val="000000"/>
                <w:szCs w:val="22"/>
              </w:rPr>
            </w:pPr>
            <w:r w:rsidRPr="006A0A15">
              <w:rPr>
                <w:rFonts w:asciiTheme="minorHAnsi" w:hAnsiTheme="minorHAnsi" w:cstheme="minorHAnsi"/>
                <w:color w:val="000000"/>
                <w:szCs w:val="22"/>
              </w:rPr>
              <w:t>90,000</w:t>
            </w:r>
          </w:p>
        </w:tc>
      </w:tr>
    </w:tbl>
    <w:p w14:paraId="38D1A147" w14:textId="79F36A5B" w:rsidR="002B4B8F" w:rsidRDefault="00075C68" w:rsidP="002B4B8F">
      <w:pPr>
        <w:tabs>
          <w:tab w:val="left" w:pos="720"/>
          <w:tab w:val="left" w:pos="1320"/>
          <w:tab w:val="left" w:pos="1680"/>
          <w:tab w:val="left" w:pos="6360"/>
          <w:tab w:val="left" w:pos="8160"/>
        </w:tabs>
        <w:jc w:val="both"/>
        <w:rPr>
          <w:rFonts w:asciiTheme="minorHAnsi" w:hAnsiTheme="minorHAnsi" w:cstheme="minorHAnsi"/>
          <w:b/>
          <w:bCs/>
          <w:sz w:val="22"/>
          <w:szCs w:val="22"/>
        </w:rPr>
      </w:pPr>
      <w:r w:rsidRPr="00075C68">
        <w:rPr>
          <w:rFonts w:asciiTheme="minorHAnsi" w:hAnsiTheme="minorHAnsi" w:cstheme="minorHAnsi"/>
          <w:b/>
          <w:bCs/>
          <w:sz w:val="22"/>
          <w:szCs w:val="22"/>
        </w:rPr>
        <w:lastRenderedPageBreak/>
        <w:t xml:space="preserve">Problem 14. </w:t>
      </w:r>
      <w:r w:rsidR="00AB3A2D">
        <w:rPr>
          <w:rFonts w:asciiTheme="minorHAnsi" w:hAnsiTheme="minorHAnsi" w:cstheme="minorHAnsi"/>
          <w:b/>
          <w:bCs/>
          <w:sz w:val="22"/>
          <w:szCs w:val="22"/>
        </w:rPr>
        <w:t xml:space="preserve"> No Sample</w:t>
      </w:r>
    </w:p>
    <w:p w14:paraId="74789FF2" w14:textId="77777777" w:rsidR="00AB3A2D" w:rsidRDefault="00AB3A2D" w:rsidP="002B4B8F">
      <w:pPr>
        <w:tabs>
          <w:tab w:val="left" w:pos="720"/>
          <w:tab w:val="left" w:pos="1320"/>
          <w:tab w:val="left" w:pos="1680"/>
          <w:tab w:val="left" w:pos="6360"/>
          <w:tab w:val="left" w:pos="8160"/>
        </w:tabs>
        <w:jc w:val="both"/>
        <w:rPr>
          <w:rFonts w:asciiTheme="minorHAnsi" w:hAnsiTheme="minorHAnsi" w:cstheme="minorHAnsi"/>
          <w:b/>
          <w:bCs/>
          <w:sz w:val="22"/>
          <w:szCs w:val="22"/>
        </w:rPr>
      </w:pPr>
    </w:p>
    <w:p w14:paraId="41FC6262" w14:textId="77777777" w:rsidR="00221117" w:rsidRPr="00221117" w:rsidRDefault="00AB3A2D" w:rsidP="00221117">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b/>
          <w:bCs/>
          <w:sz w:val="22"/>
          <w:szCs w:val="22"/>
        </w:rPr>
        <w:t xml:space="preserve">Problem 15.  </w:t>
      </w:r>
      <w:r w:rsidR="00221117" w:rsidRPr="00221117">
        <w:rPr>
          <w:rFonts w:asciiTheme="minorHAnsi" w:hAnsiTheme="minorHAnsi" w:cstheme="minorHAnsi"/>
          <w:sz w:val="22"/>
          <w:szCs w:val="22"/>
        </w:rPr>
        <w:t>Jones, Silva, and Thompson form a partnership and agree to allocate income equally after recognition of 10% interest on beginning capital balances and monthly salary allowances of $2,000 to Jones and $1,500 to Thompson. Capital balances on January 1 were as follows:</w:t>
      </w:r>
    </w:p>
    <w:p w14:paraId="0A5724CB" w14:textId="40C51B69" w:rsidR="00221117" w:rsidRPr="00221117" w:rsidRDefault="00221117" w:rsidP="00221117">
      <w:pPr>
        <w:tabs>
          <w:tab w:val="left" w:pos="720"/>
          <w:tab w:val="left" w:pos="1320"/>
          <w:tab w:val="left" w:pos="1680"/>
          <w:tab w:val="left" w:pos="6360"/>
          <w:tab w:val="left" w:pos="8160"/>
        </w:tabs>
        <w:jc w:val="both"/>
        <w:rPr>
          <w:rFonts w:asciiTheme="minorHAnsi" w:hAnsiTheme="minorHAnsi" w:cstheme="minorHAnsi"/>
          <w:sz w:val="22"/>
          <w:szCs w:val="22"/>
        </w:rPr>
      </w:pPr>
      <w:r w:rsidRPr="00221117">
        <w:rPr>
          <w:rFonts w:asciiTheme="minorHAnsi" w:hAnsiTheme="minorHAnsi" w:cstheme="minorHAnsi"/>
          <w:sz w:val="22"/>
          <w:szCs w:val="22"/>
        </w:rPr>
        <w:t>Jones</w:t>
      </w:r>
      <w:r w:rsidRPr="00221117">
        <w:rPr>
          <w:rFonts w:asciiTheme="minorHAnsi" w:hAnsiTheme="minorHAnsi" w:cstheme="minorHAnsi"/>
          <w:sz w:val="22"/>
          <w:szCs w:val="22"/>
        </w:rPr>
        <w:tab/>
      </w:r>
      <w:r>
        <w:rPr>
          <w:rFonts w:asciiTheme="minorHAnsi" w:hAnsiTheme="minorHAnsi" w:cstheme="minorHAnsi"/>
          <w:sz w:val="22"/>
          <w:szCs w:val="22"/>
        </w:rPr>
        <w:tab/>
      </w:r>
      <w:r w:rsidRPr="00221117">
        <w:rPr>
          <w:rFonts w:asciiTheme="minorHAnsi" w:hAnsiTheme="minorHAnsi" w:cstheme="minorHAnsi"/>
          <w:sz w:val="22"/>
          <w:szCs w:val="22"/>
        </w:rPr>
        <w:t>$40,000</w:t>
      </w:r>
    </w:p>
    <w:p w14:paraId="4C2B3565" w14:textId="5C0E5BCA" w:rsidR="00221117" w:rsidRPr="00221117" w:rsidRDefault="00221117" w:rsidP="00221117">
      <w:pPr>
        <w:tabs>
          <w:tab w:val="left" w:pos="720"/>
          <w:tab w:val="left" w:pos="1320"/>
          <w:tab w:val="left" w:pos="1680"/>
          <w:tab w:val="left" w:pos="6360"/>
          <w:tab w:val="left" w:pos="8160"/>
        </w:tabs>
        <w:jc w:val="both"/>
        <w:rPr>
          <w:rFonts w:asciiTheme="minorHAnsi" w:hAnsiTheme="minorHAnsi" w:cstheme="minorHAnsi"/>
          <w:sz w:val="22"/>
          <w:szCs w:val="22"/>
        </w:rPr>
      </w:pPr>
      <w:r w:rsidRPr="00221117">
        <w:rPr>
          <w:rFonts w:asciiTheme="minorHAnsi" w:hAnsiTheme="minorHAnsi" w:cstheme="minorHAnsi"/>
          <w:sz w:val="22"/>
          <w:szCs w:val="22"/>
        </w:rPr>
        <w:t>Silva</w:t>
      </w:r>
      <w:r w:rsidRPr="00221117">
        <w:rPr>
          <w:rFonts w:asciiTheme="minorHAnsi" w:hAnsiTheme="minorHAnsi" w:cstheme="minorHAnsi"/>
          <w:sz w:val="22"/>
          <w:szCs w:val="22"/>
        </w:rPr>
        <w:tab/>
      </w:r>
      <w:r>
        <w:rPr>
          <w:rFonts w:asciiTheme="minorHAnsi" w:hAnsiTheme="minorHAnsi" w:cstheme="minorHAnsi"/>
          <w:sz w:val="22"/>
          <w:szCs w:val="22"/>
        </w:rPr>
        <w:tab/>
        <w:t xml:space="preserve">  </w:t>
      </w:r>
      <w:r w:rsidRPr="00221117">
        <w:rPr>
          <w:rFonts w:asciiTheme="minorHAnsi" w:hAnsiTheme="minorHAnsi" w:cstheme="minorHAnsi"/>
          <w:sz w:val="22"/>
          <w:szCs w:val="22"/>
        </w:rPr>
        <w:t>25,000</w:t>
      </w:r>
    </w:p>
    <w:p w14:paraId="30AC3FA1" w14:textId="26CDE6DF" w:rsidR="00221117" w:rsidRPr="00221117" w:rsidRDefault="00221117" w:rsidP="00221117">
      <w:pPr>
        <w:tabs>
          <w:tab w:val="left" w:pos="720"/>
          <w:tab w:val="left" w:pos="1320"/>
          <w:tab w:val="left" w:pos="1680"/>
          <w:tab w:val="left" w:pos="6360"/>
          <w:tab w:val="left" w:pos="8160"/>
        </w:tabs>
        <w:jc w:val="both"/>
        <w:rPr>
          <w:rFonts w:asciiTheme="minorHAnsi" w:hAnsiTheme="minorHAnsi" w:cstheme="minorHAnsi"/>
          <w:sz w:val="22"/>
          <w:szCs w:val="22"/>
        </w:rPr>
      </w:pPr>
      <w:r w:rsidRPr="00221117">
        <w:rPr>
          <w:rFonts w:asciiTheme="minorHAnsi" w:hAnsiTheme="minorHAnsi" w:cstheme="minorHAnsi"/>
          <w:sz w:val="22"/>
          <w:szCs w:val="22"/>
        </w:rPr>
        <w:t>Thompson</w:t>
      </w:r>
      <w:r w:rsidRPr="00221117">
        <w:rPr>
          <w:rFonts w:asciiTheme="minorHAnsi" w:hAnsiTheme="minorHAnsi" w:cstheme="minorHAnsi"/>
          <w:sz w:val="22"/>
          <w:szCs w:val="22"/>
        </w:rPr>
        <w:tab/>
      </w:r>
      <w:r>
        <w:rPr>
          <w:rFonts w:asciiTheme="minorHAnsi" w:hAnsiTheme="minorHAnsi" w:cstheme="minorHAnsi"/>
          <w:sz w:val="22"/>
          <w:szCs w:val="22"/>
        </w:rPr>
        <w:t xml:space="preserve">  </w:t>
      </w:r>
      <w:r w:rsidRPr="00221117">
        <w:rPr>
          <w:rFonts w:asciiTheme="minorHAnsi" w:hAnsiTheme="minorHAnsi" w:cstheme="minorHAnsi"/>
          <w:sz w:val="22"/>
          <w:szCs w:val="22"/>
        </w:rPr>
        <w:t>30,000</w:t>
      </w:r>
    </w:p>
    <w:p w14:paraId="73F5A1D5" w14:textId="77777777" w:rsidR="003F7063" w:rsidRDefault="003F7063" w:rsidP="00221117">
      <w:pPr>
        <w:tabs>
          <w:tab w:val="left" w:pos="720"/>
          <w:tab w:val="left" w:pos="1320"/>
          <w:tab w:val="left" w:pos="1680"/>
          <w:tab w:val="left" w:pos="6360"/>
          <w:tab w:val="left" w:pos="8160"/>
        </w:tabs>
        <w:jc w:val="both"/>
        <w:rPr>
          <w:rFonts w:asciiTheme="minorHAnsi" w:hAnsiTheme="minorHAnsi" w:cstheme="minorHAnsi"/>
          <w:sz w:val="22"/>
          <w:szCs w:val="22"/>
        </w:rPr>
      </w:pPr>
    </w:p>
    <w:p w14:paraId="5B11D875" w14:textId="663E0293" w:rsidR="00221117" w:rsidRPr="003F7063" w:rsidRDefault="00221117" w:rsidP="00221117">
      <w:pPr>
        <w:tabs>
          <w:tab w:val="left" w:pos="720"/>
          <w:tab w:val="left" w:pos="1320"/>
          <w:tab w:val="left" w:pos="1680"/>
          <w:tab w:val="left" w:pos="6360"/>
          <w:tab w:val="left" w:pos="8160"/>
        </w:tabs>
        <w:jc w:val="both"/>
        <w:rPr>
          <w:rFonts w:asciiTheme="minorHAnsi" w:hAnsiTheme="minorHAnsi" w:cstheme="minorHAnsi"/>
          <w:b/>
          <w:bCs/>
          <w:sz w:val="22"/>
          <w:szCs w:val="22"/>
        </w:rPr>
      </w:pPr>
      <w:r w:rsidRPr="003F7063">
        <w:rPr>
          <w:rFonts w:asciiTheme="minorHAnsi" w:hAnsiTheme="minorHAnsi" w:cstheme="minorHAnsi"/>
          <w:b/>
          <w:bCs/>
          <w:sz w:val="22"/>
          <w:szCs w:val="22"/>
        </w:rPr>
        <w:t>Required:</w:t>
      </w:r>
    </w:p>
    <w:p w14:paraId="56A9D998" w14:textId="77777777" w:rsidR="00221117" w:rsidRPr="00221117" w:rsidRDefault="00221117" w:rsidP="00221117">
      <w:pPr>
        <w:tabs>
          <w:tab w:val="left" w:pos="720"/>
          <w:tab w:val="left" w:pos="1320"/>
          <w:tab w:val="left" w:pos="1680"/>
          <w:tab w:val="left" w:pos="6360"/>
          <w:tab w:val="left" w:pos="8160"/>
        </w:tabs>
        <w:jc w:val="both"/>
        <w:rPr>
          <w:rFonts w:asciiTheme="minorHAnsi" w:hAnsiTheme="minorHAnsi" w:cstheme="minorHAnsi"/>
          <w:sz w:val="22"/>
          <w:szCs w:val="22"/>
        </w:rPr>
      </w:pPr>
      <w:r w:rsidRPr="00221117">
        <w:rPr>
          <w:rFonts w:asciiTheme="minorHAnsi" w:hAnsiTheme="minorHAnsi" w:cstheme="minorHAnsi"/>
          <w:sz w:val="22"/>
          <w:szCs w:val="22"/>
        </w:rPr>
        <w:t>Calculate the net income (loss) allocation to each partner under each of the following independent situations.</w:t>
      </w:r>
    </w:p>
    <w:p w14:paraId="4D0D74EF" w14:textId="77777777" w:rsidR="00221117" w:rsidRPr="00221117" w:rsidRDefault="00221117" w:rsidP="00221117">
      <w:pPr>
        <w:tabs>
          <w:tab w:val="left" w:pos="720"/>
          <w:tab w:val="left" w:pos="1320"/>
          <w:tab w:val="left" w:pos="1680"/>
          <w:tab w:val="left" w:pos="6360"/>
          <w:tab w:val="left" w:pos="8160"/>
        </w:tabs>
        <w:jc w:val="both"/>
        <w:rPr>
          <w:rFonts w:asciiTheme="minorHAnsi" w:hAnsiTheme="minorHAnsi" w:cstheme="minorHAnsi"/>
          <w:sz w:val="22"/>
          <w:szCs w:val="22"/>
        </w:rPr>
      </w:pPr>
    </w:p>
    <w:p w14:paraId="184BD110" w14:textId="2DC8AFA4" w:rsidR="00221117" w:rsidRPr="00633C7F" w:rsidRDefault="00221117" w:rsidP="00633C7F">
      <w:pPr>
        <w:pStyle w:val="ListParagraph"/>
        <w:numPr>
          <w:ilvl w:val="0"/>
          <w:numId w:val="11"/>
        </w:numPr>
        <w:tabs>
          <w:tab w:val="left" w:pos="720"/>
          <w:tab w:val="left" w:pos="1320"/>
          <w:tab w:val="left" w:pos="1680"/>
          <w:tab w:val="left" w:pos="6360"/>
          <w:tab w:val="left" w:pos="8160"/>
        </w:tabs>
        <w:jc w:val="both"/>
        <w:rPr>
          <w:rFonts w:asciiTheme="minorHAnsi" w:hAnsiTheme="minorHAnsi" w:cstheme="minorHAnsi"/>
          <w:sz w:val="22"/>
          <w:szCs w:val="22"/>
        </w:rPr>
      </w:pPr>
      <w:r w:rsidRPr="00633C7F">
        <w:rPr>
          <w:rFonts w:asciiTheme="minorHAnsi" w:hAnsiTheme="minorHAnsi" w:cstheme="minorHAnsi"/>
          <w:sz w:val="22"/>
          <w:szCs w:val="22"/>
        </w:rPr>
        <w:t>Net income for the year is $99,500.</w:t>
      </w:r>
    </w:p>
    <w:p w14:paraId="2FA01D4B" w14:textId="0DE2D8FE" w:rsidR="00221117" w:rsidRPr="00633C7F" w:rsidRDefault="00221117" w:rsidP="00633C7F">
      <w:pPr>
        <w:pStyle w:val="ListParagraph"/>
        <w:numPr>
          <w:ilvl w:val="0"/>
          <w:numId w:val="11"/>
        </w:numPr>
        <w:tabs>
          <w:tab w:val="left" w:pos="720"/>
          <w:tab w:val="left" w:pos="1320"/>
          <w:tab w:val="left" w:pos="1680"/>
          <w:tab w:val="left" w:pos="6360"/>
          <w:tab w:val="left" w:pos="8160"/>
        </w:tabs>
        <w:jc w:val="both"/>
        <w:rPr>
          <w:rFonts w:asciiTheme="minorHAnsi" w:hAnsiTheme="minorHAnsi" w:cstheme="minorHAnsi"/>
          <w:sz w:val="22"/>
          <w:szCs w:val="22"/>
        </w:rPr>
      </w:pPr>
      <w:r w:rsidRPr="00633C7F">
        <w:rPr>
          <w:rFonts w:asciiTheme="minorHAnsi" w:hAnsiTheme="minorHAnsi" w:cstheme="minorHAnsi"/>
          <w:sz w:val="22"/>
          <w:szCs w:val="22"/>
        </w:rPr>
        <w:t>Net income for the year is $38,300.</w:t>
      </w:r>
    </w:p>
    <w:p w14:paraId="6DF2F289" w14:textId="3BEDD912" w:rsidR="00AB3A2D" w:rsidRDefault="00221117" w:rsidP="00633C7F">
      <w:pPr>
        <w:pStyle w:val="ListParagraph"/>
        <w:numPr>
          <w:ilvl w:val="0"/>
          <w:numId w:val="11"/>
        </w:numPr>
        <w:tabs>
          <w:tab w:val="left" w:pos="720"/>
          <w:tab w:val="left" w:pos="1320"/>
          <w:tab w:val="left" w:pos="1680"/>
          <w:tab w:val="left" w:pos="6360"/>
          <w:tab w:val="left" w:pos="8160"/>
        </w:tabs>
        <w:jc w:val="both"/>
        <w:rPr>
          <w:rFonts w:asciiTheme="minorHAnsi" w:hAnsiTheme="minorHAnsi" w:cstheme="minorHAnsi"/>
          <w:sz w:val="22"/>
          <w:szCs w:val="22"/>
        </w:rPr>
      </w:pPr>
      <w:r w:rsidRPr="00633C7F">
        <w:rPr>
          <w:rFonts w:asciiTheme="minorHAnsi" w:hAnsiTheme="minorHAnsi" w:cstheme="minorHAnsi"/>
          <w:sz w:val="22"/>
          <w:szCs w:val="22"/>
        </w:rPr>
        <w:t>Net loss for the year is $15,100.</w:t>
      </w:r>
    </w:p>
    <w:p w14:paraId="3D0090AE" w14:textId="77777777" w:rsidR="00633C7F" w:rsidRDefault="00633C7F" w:rsidP="00633C7F">
      <w:pPr>
        <w:tabs>
          <w:tab w:val="left" w:pos="720"/>
          <w:tab w:val="left" w:pos="1320"/>
          <w:tab w:val="left" w:pos="1680"/>
          <w:tab w:val="left" w:pos="6360"/>
          <w:tab w:val="left" w:pos="8160"/>
        </w:tabs>
        <w:jc w:val="both"/>
        <w:rPr>
          <w:rFonts w:asciiTheme="minorHAnsi" w:hAnsiTheme="minorHAnsi" w:cstheme="minorHAnsi"/>
          <w:sz w:val="22"/>
          <w:szCs w:val="22"/>
        </w:rPr>
      </w:pPr>
    </w:p>
    <w:p w14:paraId="271EC6A0" w14:textId="7340C2CC" w:rsidR="00633C7F" w:rsidRPr="00633C7F" w:rsidRDefault="00633C7F" w:rsidP="00633C7F">
      <w:pPr>
        <w:tabs>
          <w:tab w:val="left" w:pos="720"/>
          <w:tab w:val="left" w:pos="1320"/>
          <w:tab w:val="left" w:pos="1680"/>
          <w:tab w:val="left" w:pos="6360"/>
          <w:tab w:val="left" w:pos="8160"/>
        </w:tabs>
        <w:jc w:val="both"/>
        <w:rPr>
          <w:rFonts w:asciiTheme="minorHAnsi" w:hAnsiTheme="minorHAnsi" w:cstheme="minorHAnsi"/>
          <w:b/>
          <w:bCs/>
          <w:sz w:val="22"/>
          <w:szCs w:val="22"/>
        </w:rPr>
      </w:pPr>
      <w:r w:rsidRPr="00633C7F">
        <w:rPr>
          <w:rFonts w:asciiTheme="minorHAnsi" w:hAnsiTheme="minorHAnsi" w:cstheme="minorHAnsi"/>
          <w:b/>
          <w:bCs/>
          <w:sz w:val="22"/>
          <w:szCs w:val="22"/>
        </w:rPr>
        <w:t>Answer</w:t>
      </w:r>
    </w:p>
    <w:p w14:paraId="491F9335" w14:textId="77777777" w:rsidR="00014644" w:rsidRPr="00014644" w:rsidRDefault="00014644" w:rsidP="00014644">
      <w:pPr>
        <w:jc w:val="both"/>
        <w:outlineLvl w:val="0"/>
        <w:rPr>
          <w:rFonts w:ascii="Times New Roman" w:hAnsi="Times New Roman"/>
          <w:b/>
          <w:snapToGrid w:val="0"/>
          <w:color w:val="FFFFFF"/>
          <w:sz w:val="24"/>
          <w:szCs w:val="24"/>
          <w:u w:val="single"/>
        </w:rPr>
      </w:pPr>
      <w:r w:rsidRPr="00014644">
        <w:rPr>
          <w:rFonts w:ascii="Times New Roman" w:hAnsi="Times New Roman"/>
          <w:b/>
          <w:snapToGrid w:val="0"/>
          <w:color w:val="FFFFFF"/>
          <w:sz w:val="24"/>
          <w:szCs w:val="24"/>
          <w:u w:val="single"/>
        </w:rPr>
        <w:t>Exercise 15-3</w:t>
      </w:r>
    </w:p>
    <w:tbl>
      <w:tblPr>
        <w:tblW w:w="0" w:type="auto"/>
        <w:tblInd w:w="72" w:type="dxa"/>
        <w:tblLayout w:type="fixed"/>
        <w:tblCellMar>
          <w:left w:w="72" w:type="dxa"/>
          <w:right w:w="72" w:type="dxa"/>
        </w:tblCellMar>
        <w:tblLook w:val="0000" w:firstRow="0" w:lastRow="0" w:firstColumn="0" w:lastColumn="0" w:noHBand="0" w:noVBand="0"/>
      </w:tblPr>
      <w:tblGrid>
        <w:gridCol w:w="1065"/>
        <w:gridCol w:w="3960"/>
        <w:gridCol w:w="1080"/>
        <w:gridCol w:w="1260"/>
        <w:gridCol w:w="1260"/>
        <w:gridCol w:w="1260"/>
      </w:tblGrid>
      <w:tr w:rsidR="00014644" w:rsidRPr="00014644" w14:paraId="7CC0B1AB" w14:textId="77777777" w:rsidTr="00275437">
        <w:trPr>
          <w:cantSplit/>
        </w:trPr>
        <w:tc>
          <w:tcPr>
            <w:tcW w:w="1065" w:type="dxa"/>
            <w:tcMar>
              <w:left w:w="57" w:type="dxa"/>
              <w:right w:w="57" w:type="dxa"/>
            </w:tcMar>
          </w:tcPr>
          <w:p w14:paraId="5B5F2CB2" w14:textId="77777777" w:rsidR="00014644" w:rsidRPr="00014644" w:rsidRDefault="00014644" w:rsidP="00014644">
            <w:pPr>
              <w:jc w:val="right"/>
              <w:rPr>
                <w:rFonts w:asciiTheme="minorHAnsi" w:hAnsiTheme="minorHAnsi" w:cstheme="minorHAnsi"/>
                <w:bCs/>
                <w:color w:val="000000"/>
                <w:sz w:val="22"/>
                <w:szCs w:val="22"/>
                <w:u w:val="single"/>
              </w:rPr>
            </w:pPr>
          </w:p>
        </w:tc>
        <w:tc>
          <w:tcPr>
            <w:tcW w:w="3960" w:type="dxa"/>
            <w:tcMar>
              <w:left w:w="57" w:type="dxa"/>
              <w:right w:w="57" w:type="dxa"/>
            </w:tcMar>
          </w:tcPr>
          <w:p w14:paraId="6D429DB3" w14:textId="77777777" w:rsidR="00014644" w:rsidRPr="00014644" w:rsidRDefault="00014644" w:rsidP="00014644">
            <w:pPr>
              <w:ind w:left="180" w:hanging="180"/>
              <w:jc w:val="right"/>
              <w:rPr>
                <w:rFonts w:asciiTheme="minorHAnsi" w:hAnsiTheme="minorHAnsi" w:cstheme="minorHAnsi"/>
                <w:bCs/>
                <w:color w:val="000000"/>
                <w:sz w:val="22"/>
                <w:szCs w:val="22"/>
                <w:u w:val="single"/>
              </w:rPr>
            </w:pPr>
          </w:p>
        </w:tc>
        <w:tc>
          <w:tcPr>
            <w:tcW w:w="1080" w:type="dxa"/>
            <w:tcMar>
              <w:left w:w="57" w:type="dxa"/>
              <w:right w:w="57" w:type="dxa"/>
            </w:tcMar>
          </w:tcPr>
          <w:p w14:paraId="2FA8D197" w14:textId="77777777" w:rsidR="00014644" w:rsidRPr="00014644" w:rsidRDefault="00014644" w:rsidP="00014644">
            <w:pPr>
              <w:jc w:val="right"/>
              <w:rPr>
                <w:rFonts w:asciiTheme="minorHAnsi" w:hAnsiTheme="minorHAnsi" w:cstheme="minorHAnsi"/>
                <w:bCs/>
                <w:color w:val="000000"/>
                <w:sz w:val="22"/>
                <w:szCs w:val="22"/>
                <w:u w:val="single"/>
              </w:rPr>
            </w:pPr>
            <w:r w:rsidRPr="00014644">
              <w:rPr>
                <w:rFonts w:asciiTheme="minorHAnsi" w:hAnsiTheme="minorHAnsi" w:cstheme="minorHAnsi"/>
                <w:bCs/>
                <w:color w:val="000000"/>
                <w:sz w:val="22"/>
                <w:szCs w:val="22"/>
                <w:u w:val="single"/>
              </w:rPr>
              <w:t xml:space="preserve">      Jones</w:t>
            </w:r>
          </w:p>
        </w:tc>
        <w:tc>
          <w:tcPr>
            <w:tcW w:w="1260" w:type="dxa"/>
            <w:tcMar>
              <w:left w:w="57" w:type="dxa"/>
              <w:right w:w="57" w:type="dxa"/>
            </w:tcMar>
          </w:tcPr>
          <w:p w14:paraId="7A7D678B" w14:textId="77777777" w:rsidR="00014644" w:rsidRPr="00014644" w:rsidRDefault="00014644" w:rsidP="00014644">
            <w:pPr>
              <w:jc w:val="right"/>
              <w:rPr>
                <w:rFonts w:asciiTheme="minorHAnsi" w:hAnsiTheme="minorHAnsi" w:cstheme="minorHAnsi"/>
                <w:bCs/>
                <w:color w:val="000000"/>
                <w:sz w:val="22"/>
                <w:szCs w:val="22"/>
                <w:u w:val="single"/>
              </w:rPr>
            </w:pPr>
            <w:r w:rsidRPr="00014644">
              <w:rPr>
                <w:rFonts w:asciiTheme="minorHAnsi" w:hAnsiTheme="minorHAnsi" w:cstheme="minorHAnsi"/>
                <w:bCs/>
                <w:color w:val="000000"/>
                <w:sz w:val="22"/>
                <w:szCs w:val="22"/>
                <w:u w:val="single"/>
              </w:rPr>
              <w:t xml:space="preserve">          Silva</w:t>
            </w:r>
          </w:p>
        </w:tc>
        <w:tc>
          <w:tcPr>
            <w:tcW w:w="1260" w:type="dxa"/>
            <w:tcMar>
              <w:left w:w="57" w:type="dxa"/>
              <w:right w:w="57" w:type="dxa"/>
            </w:tcMar>
          </w:tcPr>
          <w:p w14:paraId="37FA2998" w14:textId="77777777" w:rsidR="00014644" w:rsidRPr="00014644" w:rsidRDefault="00014644" w:rsidP="00014644">
            <w:pPr>
              <w:jc w:val="right"/>
              <w:rPr>
                <w:rFonts w:asciiTheme="minorHAnsi" w:hAnsiTheme="minorHAnsi" w:cstheme="minorHAnsi"/>
                <w:bCs/>
                <w:color w:val="000000"/>
                <w:sz w:val="22"/>
                <w:szCs w:val="22"/>
                <w:u w:val="single"/>
              </w:rPr>
            </w:pPr>
            <w:r w:rsidRPr="00014644">
              <w:rPr>
                <w:rFonts w:asciiTheme="minorHAnsi" w:hAnsiTheme="minorHAnsi" w:cstheme="minorHAnsi"/>
                <w:bCs/>
                <w:color w:val="000000"/>
                <w:sz w:val="22"/>
                <w:szCs w:val="22"/>
                <w:u w:val="single"/>
              </w:rPr>
              <w:t xml:space="preserve"> Thompson</w:t>
            </w:r>
          </w:p>
        </w:tc>
        <w:tc>
          <w:tcPr>
            <w:tcW w:w="1260" w:type="dxa"/>
            <w:tcMar>
              <w:left w:w="57" w:type="dxa"/>
              <w:right w:w="57" w:type="dxa"/>
            </w:tcMar>
          </w:tcPr>
          <w:p w14:paraId="131A8DDA" w14:textId="77777777" w:rsidR="00014644" w:rsidRPr="00014644" w:rsidRDefault="00014644" w:rsidP="00014644">
            <w:pPr>
              <w:jc w:val="right"/>
              <w:rPr>
                <w:rFonts w:asciiTheme="minorHAnsi" w:hAnsiTheme="minorHAnsi" w:cstheme="minorHAnsi"/>
                <w:bCs/>
                <w:color w:val="000000"/>
                <w:sz w:val="22"/>
                <w:szCs w:val="22"/>
                <w:u w:val="single"/>
              </w:rPr>
            </w:pPr>
            <w:r w:rsidRPr="00014644">
              <w:rPr>
                <w:rFonts w:asciiTheme="minorHAnsi" w:hAnsiTheme="minorHAnsi" w:cstheme="minorHAnsi"/>
                <w:bCs/>
                <w:color w:val="000000"/>
                <w:sz w:val="22"/>
                <w:szCs w:val="22"/>
                <w:u w:val="single"/>
              </w:rPr>
              <w:t xml:space="preserve">          Total</w:t>
            </w:r>
          </w:p>
        </w:tc>
      </w:tr>
      <w:tr w:rsidR="00014644" w:rsidRPr="00014644" w14:paraId="6D3059BC" w14:textId="77777777" w:rsidTr="00275437">
        <w:trPr>
          <w:cantSplit/>
        </w:trPr>
        <w:tc>
          <w:tcPr>
            <w:tcW w:w="1065" w:type="dxa"/>
            <w:tcMar>
              <w:left w:w="57" w:type="dxa"/>
              <w:right w:w="57" w:type="dxa"/>
            </w:tcMar>
          </w:tcPr>
          <w:p w14:paraId="076CE649" w14:textId="77777777" w:rsidR="00014644" w:rsidRPr="00014644" w:rsidRDefault="00014644" w:rsidP="00014644">
            <w:pPr>
              <w:jc w:val="both"/>
              <w:rPr>
                <w:rFonts w:asciiTheme="minorHAnsi" w:hAnsiTheme="minorHAnsi" w:cstheme="minorHAnsi"/>
                <w:bCs/>
                <w:color w:val="000000"/>
                <w:sz w:val="22"/>
                <w:szCs w:val="22"/>
              </w:rPr>
            </w:pPr>
            <w:r w:rsidRPr="00014644">
              <w:rPr>
                <w:rFonts w:asciiTheme="minorHAnsi" w:hAnsiTheme="minorHAnsi" w:cstheme="minorHAnsi"/>
                <w:bCs/>
                <w:color w:val="000000"/>
                <w:sz w:val="22"/>
                <w:szCs w:val="22"/>
              </w:rPr>
              <w:t xml:space="preserve"> 1</w:t>
            </w:r>
          </w:p>
        </w:tc>
        <w:tc>
          <w:tcPr>
            <w:tcW w:w="3960" w:type="dxa"/>
            <w:tcMar>
              <w:left w:w="57" w:type="dxa"/>
              <w:right w:w="57" w:type="dxa"/>
            </w:tcMar>
          </w:tcPr>
          <w:p w14:paraId="77CB270D"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Interest on capital</w:t>
            </w:r>
          </w:p>
        </w:tc>
        <w:tc>
          <w:tcPr>
            <w:tcW w:w="1080" w:type="dxa"/>
            <w:tcMar>
              <w:left w:w="57" w:type="dxa"/>
              <w:right w:w="57" w:type="dxa"/>
            </w:tcMar>
          </w:tcPr>
          <w:p w14:paraId="47A62831"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$4,000</w:t>
            </w:r>
          </w:p>
        </w:tc>
        <w:tc>
          <w:tcPr>
            <w:tcW w:w="1260" w:type="dxa"/>
            <w:tcMar>
              <w:left w:w="57" w:type="dxa"/>
              <w:right w:w="57" w:type="dxa"/>
            </w:tcMar>
          </w:tcPr>
          <w:p w14:paraId="4C60AD0D"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$2,500</w:t>
            </w:r>
          </w:p>
        </w:tc>
        <w:tc>
          <w:tcPr>
            <w:tcW w:w="1260" w:type="dxa"/>
            <w:tcMar>
              <w:left w:w="57" w:type="dxa"/>
              <w:right w:w="57" w:type="dxa"/>
            </w:tcMar>
          </w:tcPr>
          <w:p w14:paraId="33DBAFFA"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$3,000</w:t>
            </w:r>
          </w:p>
        </w:tc>
        <w:tc>
          <w:tcPr>
            <w:tcW w:w="1260" w:type="dxa"/>
            <w:tcMar>
              <w:left w:w="57" w:type="dxa"/>
              <w:right w:w="57" w:type="dxa"/>
            </w:tcMar>
          </w:tcPr>
          <w:p w14:paraId="0DFAE503"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$9,500</w:t>
            </w:r>
          </w:p>
        </w:tc>
      </w:tr>
      <w:tr w:rsidR="00014644" w:rsidRPr="00014644" w14:paraId="0B3ACC59" w14:textId="77777777" w:rsidTr="00275437">
        <w:trPr>
          <w:cantSplit/>
        </w:trPr>
        <w:tc>
          <w:tcPr>
            <w:tcW w:w="1065" w:type="dxa"/>
            <w:tcMar>
              <w:left w:w="57" w:type="dxa"/>
              <w:right w:w="57" w:type="dxa"/>
            </w:tcMar>
          </w:tcPr>
          <w:p w14:paraId="72EF8398" w14:textId="77777777" w:rsidR="00014644" w:rsidRPr="00014644" w:rsidRDefault="00014644" w:rsidP="00014644">
            <w:pPr>
              <w:jc w:val="both"/>
              <w:rPr>
                <w:rFonts w:asciiTheme="minorHAnsi" w:hAnsiTheme="minorHAnsi" w:cstheme="minorHAnsi"/>
                <w:b/>
                <w:color w:val="000000"/>
                <w:sz w:val="22"/>
                <w:szCs w:val="22"/>
              </w:rPr>
            </w:pPr>
          </w:p>
        </w:tc>
        <w:tc>
          <w:tcPr>
            <w:tcW w:w="3960" w:type="dxa"/>
            <w:tcMar>
              <w:left w:w="57" w:type="dxa"/>
              <w:right w:w="57" w:type="dxa"/>
            </w:tcMar>
          </w:tcPr>
          <w:p w14:paraId="699859A0"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Salary (12 months)</w:t>
            </w:r>
          </w:p>
        </w:tc>
        <w:tc>
          <w:tcPr>
            <w:tcW w:w="1080" w:type="dxa"/>
            <w:tcMar>
              <w:left w:w="57" w:type="dxa"/>
              <w:right w:w="57" w:type="dxa"/>
            </w:tcMar>
          </w:tcPr>
          <w:p w14:paraId="14B32F43" w14:textId="77777777" w:rsidR="00014644" w:rsidRPr="00014644" w:rsidRDefault="00014644" w:rsidP="00014644">
            <w:pPr>
              <w:tabs>
                <w:tab w:val="decimal" w:pos="990"/>
              </w:tabs>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24,000</w:t>
            </w:r>
          </w:p>
        </w:tc>
        <w:tc>
          <w:tcPr>
            <w:tcW w:w="1260" w:type="dxa"/>
            <w:tcMar>
              <w:left w:w="57" w:type="dxa"/>
              <w:right w:w="57" w:type="dxa"/>
            </w:tcMar>
          </w:tcPr>
          <w:p w14:paraId="3928D28A" w14:textId="77777777" w:rsidR="00014644" w:rsidRPr="00014644" w:rsidRDefault="00014644" w:rsidP="00014644">
            <w:pPr>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0</w:t>
            </w:r>
          </w:p>
        </w:tc>
        <w:tc>
          <w:tcPr>
            <w:tcW w:w="1260" w:type="dxa"/>
            <w:tcMar>
              <w:left w:w="57" w:type="dxa"/>
              <w:right w:w="57" w:type="dxa"/>
            </w:tcMar>
          </w:tcPr>
          <w:p w14:paraId="6E21D09F" w14:textId="77777777" w:rsidR="00014644" w:rsidRPr="00014644" w:rsidRDefault="00014644" w:rsidP="00014644">
            <w:pPr>
              <w:tabs>
                <w:tab w:val="decimal" w:pos="990"/>
              </w:tabs>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18,000</w:t>
            </w:r>
          </w:p>
        </w:tc>
        <w:tc>
          <w:tcPr>
            <w:tcW w:w="1260" w:type="dxa"/>
            <w:tcMar>
              <w:left w:w="57" w:type="dxa"/>
              <w:right w:w="57" w:type="dxa"/>
            </w:tcMar>
          </w:tcPr>
          <w:p w14:paraId="224D5175"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42,000</w:t>
            </w:r>
          </w:p>
        </w:tc>
      </w:tr>
      <w:tr w:rsidR="00014644" w:rsidRPr="00014644" w14:paraId="78BECAFF" w14:textId="77777777" w:rsidTr="00275437">
        <w:trPr>
          <w:cantSplit/>
        </w:trPr>
        <w:tc>
          <w:tcPr>
            <w:tcW w:w="1065" w:type="dxa"/>
            <w:tcMar>
              <w:left w:w="57" w:type="dxa"/>
              <w:right w:w="57" w:type="dxa"/>
            </w:tcMar>
          </w:tcPr>
          <w:p w14:paraId="69BE39D0" w14:textId="77777777" w:rsidR="00014644" w:rsidRPr="00014644" w:rsidRDefault="00014644" w:rsidP="00014644">
            <w:pPr>
              <w:jc w:val="both"/>
              <w:rPr>
                <w:rFonts w:asciiTheme="minorHAnsi" w:hAnsiTheme="minorHAnsi" w:cstheme="minorHAnsi"/>
                <w:b/>
                <w:color w:val="000000"/>
                <w:sz w:val="22"/>
                <w:szCs w:val="22"/>
              </w:rPr>
            </w:pPr>
          </w:p>
        </w:tc>
        <w:tc>
          <w:tcPr>
            <w:tcW w:w="3960" w:type="dxa"/>
            <w:tcMar>
              <w:left w:w="57" w:type="dxa"/>
              <w:right w:w="57" w:type="dxa"/>
            </w:tcMar>
          </w:tcPr>
          <w:p w14:paraId="41BCC557"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Total</w:t>
            </w:r>
          </w:p>
        </w:tc>
        <w:tc>
          <w:tcPr>
            <w:tcW w:w="1080" w:type="dxa"/>
            <w:tcMar>
              <w:left w:w="57" w:type="dxa"/>
              <w:right w:w="57" w:type="dxa"/>
            </w:tcMar>
          </w:tcPr>
          <w:p w14:paraId="01EB8036"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28,000</w:t>
            </w:r>
          </w:p>
        </w:tc>
        <w:tc>
          <w:tcPr>
            <w:tcW w:w="1260" w:type="dxa"/>
            <w:tcMar>
              <w:left w:w="57" w:type="dxa"/>
              <w:right w:w="57" w:type="dxa"/>
            </w:tcMar>
          </w:tcPr>
          <w:p w14:paraId="42A256C8"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2,500</w:t>
            </w:r>
          </w:p>
        </w:tc>
        <w:tc>
          <w:tcPr>
            <w:tcW w:w="1260" w:type="dxa"/>
            <w:tcMar>
              <w:left w:w="57" w:type="dxa"/>
              <w:right w:w="57" w:type="dxa"/>
            </w:tcMar>
          </w:tcPr>
          <w:p w14:paraId="68E81537"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21,000</w:t>
            </w:r>
          </w:p>
        </w:tc>
        <w:tc>
          <w:tcPr>
            <w:tcW w:w="1260" w:type="dxa"/>
            <w:tcMar>
              <w:left w:w="57" w:type="dxa"/>
              <w:right w:w="57" w:type="dxa"/>
            </w:tcMar>
          </w:tcPr>
          <w:p w14:paraId="2A82D8AA"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rPr>
              <w:t>51,500</w:t>
            </w:r>
          </w:p>
        </w:tc>
      </w:tr>
      <w:tr w:rsidR="00014644" w:rsidRPr="00014644" w14:paraId="2ED2D6CB" w14:textId="77777777" w:rsidTr="00275437">
        <w:trPr>
          <w:cantSplit/>
        </w:trPr>
        <w:tc>
          <w:tcPr>
            <w:tcW w:w="1065" w:type="dxa"/>
            <w:tcMar>
              <w:left w:w="57" w:type="dxa"/>
              <w:right w:w="57" w:type="dxa"/>
            </w:tcMar>
          </w:tcPr>
          <w:p w14:paraId="4A7E7F4A" w14:textId="77777777" w:rsidR="00014644" w:rsidRPr="00014644" w:rsidRDefault="00014644" w:rsidP="00014644">
            <w:pPr>
              <w:jc w:val="both"/>
              <w:rPr>
                <w:rFonts w:asciiTheme="minorHAnsi" w:hAnsiTheme="minorHAnsi" w:cstheme="minorHAnsi"/>
                <w:b/>
                <w:color w:val="000000"/>
                <w:sz w:val="22"/>
                <w:szCs w:val="22"/>
              </w:rPr>
            </w:pPr>
          </w:p>
        </w:tc>
        <w:tc>
          <w:tcPr>
            <w:tcW w:w="3960" w:type="dxa"/>
            <w:tcMar>
              <w:left w:w="57" w:type="dxa"/>
              <w:right w:w="57" w:type="dxa"/>
            </w:tcMar>
          </w:tcPr>
          <w:p w14:paraId="71E60E06"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Remainder divided equally</w:t>
            </w:r>
          </w:p>
        </w:tc>
        <w:tc>
          <w:tcPr>
            <w:tcW w:w="1080" w:type="dxa"/>
            <w:tcMar>
              <w:left w:w="57" w:type="dxa"/>
              <w:right w:w="57" w:type="dxa"/>
            </w:tcMar>
          </w:tcPr>
          <w:p w14:paraId="21B4FBB6" w14:textId="77777777" w:rsidR="00014644" w:rsidRPr="00014644" w:rsidRDefault="00014644" w:rsidP="00014644">
            <w:pPr>
              <w:tabs>
                <w:tab w:val="decimal" w:pos="990"/>
              </w:tabs>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16,000</w:t>
            </w:r>
          </w:p>
        </w:tc>
        <w:tc>
          <w:tcPr>
            <w:tcW w:w="1260" w:type="dxa"/>
            <w:tcMar>
              <w:left w:w="57" w:type="dxa"/>
              <w:right w:w="57" w:type="dxa"/>
            </w:tcMar>
          </w:tcPr>
          <w:p w14:paraId="37292E97" w14:textId="77777777" w:rsidR="00014644" w:rsidRPr="00014644" w:rsidRDefault="00014644" w:rsidP="00014644">
            <w:pPr>
              <w:tabs>
                <w:tab w:val="decimal" w:pos="990"/>
              </w:tabs>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16,000</w:t>
            </w:r>
          </w:p>
        </w:tc>
        <w:tc>
          <w:tcPr>
            <w:tcW w:w="1260" w:type="dxa"/>
            <w:tcMar>
              <w:left w:w="57" w:type="dxa"/>
              <w:right w:w="57" w:type="dxa"/>
            </w:tcMar>
          </w:tcPr>
          <w:p w14:paraId="41ED168B" w14:textId="77777777" w:rsidR="00014644" w:rsidRPr="00014644" w:rsidRDefault="00014644" w:rsidP="00014644">
            <w:pPr>
              <w:tabs>
                <w:tab w:val="decimal" w:pos="990"/>
              </w:tabs>
              <w:jc w:val="right"/>
              <w:rPr>
                <w:rFonts w:asciiTheme="minorHAnsi" w:hAnsiTheme="minorHAnsi" w:cstheme="minorHAnsi"/>
                <w:color w:val="000000"/>
                <w:sz w:val="22"/>
                <w:szCs w:val="22"/>
                <w:u w:val="single"/>
              </w:rPr>
            </w:pPr>
            <w:r w:rsidRPr="00014644">
              <w:rPr>
                <w:rFonts w:asciiTheme="minorHAnsi" w:hAnsiTheme="minorHAnsi" w:cstheme="minorHAnsi"/>
                <w:color w:val="000000"/>
                <w:sz w:val="22"/>
                <w:szCs w:val="22"/>
                <w:u w:val="single"/>
              </w:rPr>
              <w:t xml:space="preserve">       16,000</w:t>
            </w:r>
          </w:p>
        </w:tc>
        <w:tc>
          <w:tcPr>
            <w:tcW w:w="1260" w:type="dxa"/>
            <w:tcMar>
              <w:left w:w="57" w:type="dxa"/>
              <w:right w:w="57" w:type="dxa"/>
            </w:tcMar>
          </w:tcPr>
          <w:p w14:paraId="3F86BB79" w14:textId="77777777" w:rsidR="00014644" w:rsidRPr="00014644" w:rsidRDefault="00014644" w:rsidP="00014644">
            <w:pPr>
              <w:tabs>
                <w:tab w:val="decimal" w:pos="990"/>
              </w:tabs>
              <w:jc w:val="right"/>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48,000</w:t>
            </w:r>
          </w:p>
        </w:tc>
      </w:tr>
      <w:tr w:rsidR="00014644" w:rsidRPr="00014644" w14:paraId="32B68426" w14:textId="77777777" w:rsidTr="00275437">
        <w:trPr>
          <w:cantSplit/>
        </w:trPr>
        <w:tc>
          <w:tcPr>
            <w:tcW w:w="1065" w:type="dxa"/>
            <w:tcMar>
              <w:left w:w="57" w:type="dxa"/>
              <w:right w:w="57" w:type="dxa"/>
            </w:tcMar>
          </w:tcPr>
          <w:p w14:paraId="6986E84F" w14:textId="77777777" w:rsidR="00014644" w:rsidRPr="00014644" w:rsidRDefault="00014644" w:rsidP="00014644">
            <w:pPr>
              <w:jc w:val="both"/>
              <w:rPr>
                <w:rFonts w:asciiTheme="minorHAnsi" w:hAnsiTheme="minorHAnsi" w:cstheme="minorHAnsi"/>
                <w:b/>
                <w:color w:val="000000"/>
                <w:sz w:val="22"/>
                <w:szCs w:val="22"/>
              </w:rPr>
            </w:pPr>
          </w:p>
        </w:tc>
        <w:tc>
          <w:tcPr>
            <w:tcW w:w="3960" w:type="dxa"/>
            <w:tcMar>
              <w:left w:w="57" w:type="dxa"/>
              <w:right w:w="57" w:type="dxa"/>
            </w:tcMar>
          </w:tcPr>
          <w:p w14:paraId="778B123C"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Income allocation</w:t>
            </w:r>
          </w:p>
        </w:tc>
        <w:tc>
          <w:tcPr>
            <w:tcW w:w="1080" w:type="dxa"/>
            <w:tcMar>
              <w:left w:w="57" w:type="dxa"/>
              <w:right w:w="57" w:type="dxa"/>
            </w:tcMar>
          </w:tcPr>
          <w:p w14:paraId="2D478B73" w14:textId="77777777" w:rsidR="00014644" w:rsidRPr="00014644" w:rsidRDefault="00014644" w:rsidP="00014644">
            <w:pPr>
              <w:tabs>
                <w:tab w:val="decimal" w:pos="990"/>
              </w:tabs>
              <w:jc w:val="right"/>
              <w:rPr>
                <w:rFonts w:asciiTheme="minorHAnsi" w:hAnsiTheme="minorHAnsi" w:cstheme="minorHAnsi"/>
                <w:color w:val="000000"/>
                <w:sz w:val="22"/>
                <w:szCs w:val="22"/>
                <w:u w:val="double"/>
              </w:rPr>
            </w:pPr>
            <w:r w:rsidRPr="00014644">
              <w:rPr>
                <w:rFonts w:asciiTheme="minorHAnsi" w:hAnsiTheme="minorHAnsi" w:cstheme="minorHAnsi"/>
                <w:color w:val="000000"/>
                <w:sz w:val="22"/>
                <w:szCs w:val="22"/>
                <w:u w:val="double"/>
              </w:rPr>
              <w:t xml:space="preserve">  $44,000</w:t>
            </w:r>
          </w:p>
        </w:tc>
        <w:tc>
          <w:tcPr>
            <w:tcW w:w="1260" w:type="dxa"/>
            <w:tcMar>
              <w:left w:w="57" w:type="dxa"/>
              <w:right w:w="57" w:type="dxa"/>
            </w:tcMar>
          </w:tcPr>
          <w:p w14:paraId="2CBD73CD" w14:textId="77777777" w:rsidR="00014644" w:rsidRPr="00014644" w:rsidRDefault="00014644" w:rsidP="00014644">
            <w:pPr>
              <w:tabs>
                <w:tab w:val="decimal" w:pos="990"/>
              </w:tabs>
              <w:jc w:val="right"/>
              <w:rPr>
                <w:rFonts w:asciiTheme="minorHAnsi" w:hAnsiTheme="minorHAnsi" w:cstheme="minorHAnsi"/>
                <w:color w:val="000000"/>
                <w:sz w:val="22"/>
                <w:szCs w:val="22"/>
                <w:u w:val="double"/>
              </w:rPr>
            </w:pPr>
            <w:r w:rsidRPr="00014644">
              <w:rPr>
                <w:rFonts w:asciiTheme="minorHAnsi" w:hAnsiTheme="minorHAnsi" w:cstheme="minorHAnsi"/>
                <w:color w:val="000000"/>
                <w:sz w:val="22"/>
                <w:szCs w:val="22"/>
                <w:u w:val="double"/>
              </w:rPr>
              <w:t xml:space="preserve">     $18,500</w:t>
            </w:r>
          </w:p>
        </w:tc>
        <w:tc>
          <w:tcPr>
            <w:tcW w:w="1260" w:type="dxa"/>
            <w:tcMar>
              <w:left w:w="57" w:type="dxa"/>
              <w:right w:w="57" w:type="dxa"/>
            </w:tcMar>
          </w:tcPr>
          <w:p w14:paraId="7B103BB6" w14:textId="77777777" w:rsidR="00014644" w:rsidRPr="00014644" w:rsidRDefault="00014644" w:rsidP="00014644">
            <w:pPr>
              <w:tabs>
                <w:tab w:val="decimal" w:pos="990"/>
              </w:tabs>
              <w:jc w:val="right"/>
              <w:rPr>
                <w:rFonts w:asciiTheme="minorHAnsi" w:hAnsiTheme="minorHAnsi" w:cstheme="minorHAnsi"/>
                <w:color w:val="000000"/>
                <w:sz w:val="22"/>
                <w:szCs w:val="22"/>
                <w:u w:val="double"/>
              </w:rPr>
            </w:pPr>
            <w:r w:rsidRPr="00014644">
              <w:rPr>
                <w:rFonts w:asciiTheme="minorHAnsi" w:hAnsiTheme="minorHAnsi" w:cstheme="minorHAnsi"/>
                <w:color w:val="000000"/>
                <w:sz w:val="22"/>
                <w:szCs w:val="22"/>
                <w:u w:val="double"/>
              </w:rPr>
              <w:t xml:space="preserve">     $37,000</w:t>
            </w:r>
          </w:p>
        </w:tc>
        <w:tc>
          <w:tcPr>
            <w:tcW w:w="1260" w:type="dxa"/>
            <w:tcMar>
              <w:left w:w="57" w:type="dxa"/>
              <w:right w:w="57" w:type="dxa"/>
            </w:tcMar>
          </w:tcPr>
          <w:p w14:paraId="38CFB6D2" w14:textId="77777777" w:rsidR="00014644" w:rsidRPr="00014644" w:rsidRDefault="00014644" w:rsidP="00014644">
            <w:pPr>
              <w:tabs>
                <w:tab w:val="decimal" w:pos="990"/>
              </w:tabs>
              <w:jc w:val="right"/>
              <w:rPr>
                <w:rFonts w:asciiTheme="minorHAnsi" w:hAnsiTheme="minorHAnsi" w:cstheme="minorHAnsi"/>
                <w:color w:val="000000"/>
                <w:sz w:val="22"/>
                <w:szCs w:val="22"/>
                <w:u w:val="double"/>
              </w:rPr>
            </w:pPr>
            <w:r w:rsidRPr="00014644">
              <w:rPr>
                <w:rFonts w:asciiTheme="minorHAnsi" w:hAnsiTheme="minorHAnsi" w:cstheme="minorHAnsi"/>
                <w:color w:val="000000"/>
                <w:sz w:val="22"/>
                <w:szCs w:val="22"/>
                <w:u w:val="double"/>
              </w:rPr>
              <w:t xml:space="preserve">     $99,500</w:t>
            </w:r>
          </w:p>
          <w:p w14:paraId="13A559F4" w14:textId="77777777" w:rsidR="00014644" w:rsidRPr="00014644" w:rsidRDefault="00014644" w:rsidP="00014644">
            <w:pPr>
              <w:tabs>
                <w:tab w:val="decimal" w:pos="990"/>
              </w:tabs>
              <w:jc w:val="right"/>
              <w:rPr>
                <w:rFonts w:asciiTheme="minorHAnsi" w:hAnsiTheme="minorHAnsi" w:cstheme="minorHAnsi"/>
                <w:color w:val="000000"/>
                <w:sz w:val="22"/>
                <w:szCs w:val="22"/>
                <w:u w:val="double"/>
              </w:rPr>
            </w:pPr>
          </w:p>
          <w:p w14:paraId="497899F1" w14:textId="77777777" w:rsidR="00014644" w:rsidRPr="00014644" w:rsidRDefault="00014644" w:rsidP="00014644">
            <w:pPr>
              <w:tabs>
                <w:tab w:val="decimal" w:pos="990"/>
              </w:tabs>
              <w:jc w:val="right"/>
              <w:rPr>
                <w:rFonts w:asciiTheme="minorHAnsi" w:hAnsiTheme="minorHAnsi" w:cstheme="minorHAnsi"/>
                <w:color w:val="000000"/>
                <w:sz w:val="22"/>
                <w:szCs w:val="22"/>
              </w:rPr>
            </w:pPr>
          </w:p>
        </w:tc>
      </w:tr>
      <w:tr w:rsidR="00014644" w:rsidRPr="00014644" w14:paraId="3BC6A9F5" w14:textId="77777777" w:rsidTr="00275437">
        <w:trPr>
          <w:cantSplit/>
        </w:trPr>
        <w:tc>
          <w:tcPr>
            <w:tcW w:w="1065" w:type="dxa"/>
            <w:tcMar>
              <w:left w:w="57" w:type="dxa"/>
              <w:right w:w="57" w:type="dxa"/>
            </w:tcMar>
          </w:tcPr>
          <w:p w14:paraId="1EF8783A" w14:textId="77777777" w:rsidR="00014644" w:rsidRPr="00014644" w:rsidRDefault="00014644" w:rsidP="00014644">
            <w:pPr>
              <w:rPr>
                <w:rFonts w:asciiTheme="minorHAnsi" w:hAnsiTheme="minorHAnsi" w:cstheme="minorHAnsi"/>
                <w:bCs/>
                <w:color w:val="000000"/>
                <w:sz w:val="22"/>
                <w:szCs w:val="22"/>
              </w:rPr>
            </w:pPr>
            <w:r w:rsidRPr="00014644">
              <w:rPr>
                <w:rFonts w:asciiTheme="minorHAnsi" w:hAnsiTheme="minorHAnsi" w:cstheme="minorHAnsi"/>
                <w:bCs/>
                <w:color w:val="000000"/>
                <w:sz w:val="22"/>
                <w:szCs w:val="22"/>
              </w:rPr>
              <w:t xml:space="preserve"> 2</w:t>
            </w:r>
          </w:p>
        </w:tc>
        <w:tc>
          <w:tcPr>
            <w:tcW w:w="3960" w:type="dxa"/>
            <w:tcMar>
              <w:left w:w="57" w:type="dxa"/>
              <w:right w:w="57" w:type="dxa"/>
            </w:tcMar>
          </w:tcPr>
          <w:p w14:paraId="3D291B6B"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Interest on capital and salary</w:t>
            </w:r>
          </w:p>
        </w:tc>
        <w:tc>
          <w:tcPr>
            <w:tcW w:w="1080" w:type="dxa"/>
            <w:tcMar>
              <w:left w:w="57" w:type="dxa"/>
              <w:right w:w="57" w:type="dxa"/>
            </w:tcMar>
          </w:tcPr>
          <w:p w14:paraId="6D0DA33F"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ab/>
              <w:t xml:space="preserve"> $28,000</w:t>
            </w:r>
          </w:p>
        </w:tc>
        <w:tc>
          <w:tcPr>
            <w:tcW w:w="1260" w:type="dxa"/>
            <w:tcMar>
              <w:left w:w="57" w:type="dxa"/>
              <w:right w:w="57" w:type="dxa"/>
            </w:tcMar>
          </w:tcPr>
          <w:p w14:paraId="3F3C9DC0"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$2,500</w:t>
            </w:r>
          </w:p>
        </w:tc>
        <w:tc>
          <w:tcPr>
            <w:tcW w:w="1260" w:type="dxa"/>
            <w:tcMar>
              <w:left w:w="57" w:type="dxa"/>
              <w:right w:w="57" w:type="dxa"/>
            </w:tcMar>
          </w:tcPr>
          <w:p w14:paraId="137C9DF4"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$21,000</w:t>
            </w:r>
          </w:p>
        </w:tc>
        <w:tc>
          <w:tcPr>
            <w:tcW w:w="1260" w:type="dxa"/>
            <w:tcMar>
              <w:left w:w="57" w:type="dxa"/>
              <w:right w:w="57" w:type="dxa"/>
            </w:tcMar>
          </w:tcPr>
          <w:p w14:paraId="2EC44CE5"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$51,500</w:t>
            </w:r>
          </w:p>
        </w:tc>
      </w:tr>
      <w:tr w:rsidR="00014644" w:rsidRPr="00014644" w14:paraId="20E7EE5D" w14:textId="77777777" w:rsidTr="00275437">
        <w:trPr>
          <w:cantSplit/>
        </w:trPr>
        <w:tc>
          <w:tcPr>
            <w:tcW w:w="1065" w:type="dxa"/>
            <w:tcMar>
              <w:left w:w="57" w:type="dxa"/>
              <w:right w:w="57" w:type="dxa"/>
            </w:tcMar>
          </w:tcPr>
          <w:p w14:paraId="4F7301C2" w14:textId="77777777" w:rsidR="00014644" w:rsidRPr="00014644" w:rsidRDefault="00014644" w:rsidP="00014644">
            <w:pPr>
              <w:rPr>
                <w:rFonts w:asciiTheme="minorHAnsi" w:hAnsiTheme="minorHAnsi" w:cstheme="minorHAnsi"/>
                <w:b/>
                <w:color w:val="000000"/>
                <w:sz w:val="22"/>
                <w:szCs w:val="22"/>
              </w:rPr>
            </w:pPr>
          </w:p>
        </w:tc>
        <w:tc>
          <w:tcPr>
            <w:tcW w:w="3960" w:type="dxa"/>
            <w:tcMar>
              <w:left w:w="57" w:type="dxa"/>
              <w:right w:w="57" w:type="dxa"/>
            </w:tcMar>
          </w:tcPr>
          <w:p w14:paraId="0A173C95"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Excess allocation ($38,300 - $51,500)</w:t>
            </w:r>
          </w:p>
        </w:tc>
        <w:tc>
          <w:tcPr>
            <w:tcW w:w="1080" w:type="dxa"/>
            <w:tcMar>
              <w:left w:w="57" w:type="dxa"/>
              <w:right w:w="57" w:type="dxa"/>
            </w:tcMar>
          </w:tcPr>
          <w:p w14:paraId="387BD015"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(4,400</w:t>
            </w:r>
            <w:r w:rsidRPr="00014644">
              <w:rPr>
                <w:rFonts w:asciiTheme="minorHAnsi" w:hAnsiTheme="minorHAnsi" w:cstheme="minorHAnsi"/>
                <w:color w:val="000000"/>
                <w:sz w:val="22"/>
                <w:szCs w:val="22"/>
              </w:rPr>
              <w:t>)</w:t>
            </w:r>
          </w:p>
        </w:tc>
        <w:tc>
          <w:tcPr>
            <w:tcW w:w="1260" w:type="dxa"/>
            <w:tcMar>
              <w:left w:w="57" w:type="dxa"/>
              <w:right w:w="57" w:type="dxa"/>
            </w:tcMar>
          </w:tcPr>
          <w:p w14:paraId="00EA9910"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(4,400</w:t>
            </w:r>
            <w:r w:rsidRPr="00014644">
              <w:rPr>
                <w:rFonts w:asciiTheme="minorHAnsi" w:hAnsiTheme="minorHAnsi" w:cstheme="minorHAnsi"/>
                <w:color w:val="000000"/>
                <w:sz w:val="22"/>
                <w:szCs w:val="22"/>
              </w:rPr>
              <w:t>)</w:t>
            </w:r>
          </w:p>
        </w:tc>
        <w:tc>
          <w:tcPr>
            <w:tcW w:w="1260" w:type="dxa"/>
            <w:tcMar>
              <w:left w:w="57" w:type="dxa"/>
              <w:right w:w="57" w:type="dxa"/>
            </w:tcMar>
          </w:tcPr>
          <w:p w14:paraId="42FEAFB6"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(4,400</w:t>
            </w:r>
            <w:r w:rsidRPr="00014644">
              <w:rPr>
                <w:rFonts w:asciiTheme="minorHAnsi" w:hAnsiTheme="minorHAnsi" w:cstheme="minorHAnsi"/>
                <w:color w:val="000000"/>
                <w:sz w:val="22"/>
                <w:szCs w:val="22"/>
              </w:rPr>
              <w:t>)</w:t>
            </w:r>
          </w:p>
        </w:tc>
        <w:tc>
          <w:tcPr>
            <w:tcW w:w="1260" w:type="dxa"/>
            <w:tcMar>
              <w:left w:w="57" w:type="dxa"/>
              <w:right w:w="57" w:type="dxa"/>
            </w:tcMar>
          </w:tcPr>
          <w:p w14:paraId="3FA7BC19"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(13,200</w:t>
            </w:r>
            <w:r w:rsidRPr="00014644">
              <w:rPr>
                <w:rFonts w:asciiTheme="minorHAnsi" w:hAnsiTheme="minorHAnsi" w:cstheme="minorHAnsi"/>
                <w:color w:val="000000"/>
                <w:sz w:val="22"/>
                <w:szCs w:val="22"/>
              </w:rPr>
              <w:t>)</w:t>
            </w:r>
          </w:p>
        </w:tc>
      </w:tr>
      <w:tr w:rsidR="00014644" w:rsidRPr="00014644" w14:paraId="56F2BC72" w14:textId="77777777" w:rsidTr="00275437">
        <w:trPr>
          <w:cantSplit/>
        </w:trPr>
        <w:tc>
          <w:tcPr>
            <w:tcW w:w="1065" w:type="dxa"/>
            <w:tcMar>
              <w:left w:w="57" w:type="dxa"/>
              <w:right w:w="57" w:type="dxa"/>
            </w:tcMar>
          </w:tcPr>
          <w:p w14:paraId="7CB0331C" w14:textId="77777777" w:rsidR="00014644" w:rsidRPr="00014644" w:rsidRDefault="00014644" w:rsidP="00014644">
            <w:pPr>
              <w:rPr>
                <w:rFonts w:asciiTheme="minorHAnsi" w:hAnsiTheme="minorHAnsi" w:cstheme="minorHAnsi"/>
                <w:b/>
                <w:color w:val="000000"/>
                <w:sz w:val="22"/>
                <w:szCs w:val="22"/>
              </w:rPr>
            </w:pPr>
          </w:p>
        </w:tc>
        <w:tc>
          <w:tcPr>
            <w:tcW w:w="3960" w:type="dxa"/>
            <w:tcMar>
              <w:left w:w="57" w:type="dxa"/>
              <w:right w:w="57" w:type="dxa"/>
            </w:tcMar>
          </w:tcPr>
          <w:p w14:paraId="0EA5A466"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Income allocation</w:t>
            </w:r>
          </w:p>
        </w:tc>
        <w:tc>
          <w:tcPr>
            <w:tcW w:w="1080" w:type="dxa"/>
            <w:tcMar>
              <w:left w:w="57" w:type="dxa"/>
              <w:right w:w="57" w:type="dxa"/>
            </w:tcMar>
          </w:tcPr>
          <w:p w14:paraId="03A08DD6"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$23,600</w:t>
            </w:r>
          </w:p>
        </w:tc>
        <w:tc>
          <w:tcPr>
            <w:tcW w:w="1260" w:type="dxa"/>
            <w:tcMar>
              <w:left w:w="57" w:type="dxa"/>
              <w:right w:w="57" w:type="dxa"/>
            </w:tcMar>
          </w:tcPr>
          <w:p w14:paraId="416E07BC"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$(1,900</w:t>
            </w:r>
            <w:r w:rsidRPr="00014644">
              <w:rPr>
                <w:rFonts w:asciiTheme="minorHAnsi" w:hAnsiTheme="minorHAnsi" w:cstheme="minorHAnsi"/>
                <w:color w:val="000000"/>
                <w:sz w:val="22"/>
                <w:szCs w:val="22"/>
                <w:u w:val="single"/>
              </w:rPr>
              <w:t>)</w:t>
            </w:r>
          </w:p>
        </w:tc>
        <w:tc>
          <w:tcPr>
            <w:tcW w:w="1260" w:type="dxa"/>
            <w:tcMar>
              <w:left w:w="57" w:type="dxa"/>
              <w:right w:w="57" w:type="dxa"/>
            </w:tcMar>
          </w:tcPr>
          <w:p w14:paraId="352B8B98"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$16,600</w:t>
            </w:r>
          </w:p>
        </w:tc>
        <w:tc>
          <w:tcPr>
            <w:tcW w:w="1260" w:type="dxa"/>
            <w:tcMar>
              <w:left w:w="57" w:type="dxa"/>
              <w:right w:w="57" w:type="dxa"/>
            </w:tcMar>
          </w:tcPr>
          <w:p w14:paraId="629706F4"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$38,300</w:t>
            </w:r>
          </w:p>
        </w:tc>
      </w:tr>
      <w:tr w:rsidR="00014644" w:rsidRPr="00014644" w14:paraId="06CE9F55" w14:textId="77777777" w:rsidTr="00275437">
        <w:trPr>
          <w:cantSplit/>
        </w:trPr>
        <w:tc>
          <w:tcPr>
            <w:tcW w:w="1065" w:type="dxa"/>
            <w:tcMar>
              <w:left w:w="57" w:type="dxa"/>
              <w:right w:w="57" w:type="dxa"/>
            </w:tcMar>
          </w:tcPr>
          <w:p w14:paraId="39343A48" w14:textId="77777777" w:rsidR="00014644" w:rsidRPr="00014644" w:rsidRDefault="00014644" w:rsidP="00014644">
            <w:pPr>
              <w:rPr>
                <w:rFonts w:asciiTheme="minorHAnsi" w:hAnsiTheme="minorHAnsi" w:cstheme="minorHAnsi"/>
                <w:b/>
                <w:color w:val="000000"/>
                <w:sz w:val="22"/>
                <w:szCs w:val="22"/>
              </w:rPr>
            </w:pPr>
          </w:p>
        </w:tc>
        <w:tc>
          <w:tcPr>
            <w:tcW w:w="3960" w:type="dxa"/>
            <w:tcMar>
              <w:left w:w="57" w:type="dxa"/>
              <w:right w:w="57" w:type="dxa"/>
            </w:tcMar>
          </w:tcPr>
          <w:p w14:paraId="23AC9FF8" w14:textId="77777777" w:rsidR="00014644" w:rsidRPr="00014644" w:rsidRDefault="00014644" w:rsidP="00014644">
            <w:pPr>
              <w:ind w:left="180" w:hanging="180"/>
              <w:rPr>
                <w:rFonts w:asciiTheme="minorHAnsi" w:hAnsiTheme="minorHAnsi" w:cstheme="minorHAnsi"/>
                <w:color w:val="000000"/>
                <w:sz w:val="22"/>
                <w:szCs w:val="22"/>
              </w:rPr>
            </w:pPr>
          </w:p>
        </w:tc>
        <w:tc>
          <w:tcPr>
            <w:tcW w:w="1080" w:type="dxa"/>
            <w:tcMar>
              <w:left w:w="57" w:type="dxa"/>
              <w:right w:w="57" w:type="dxa"/>
            </w:tcMar>
          </w:tcPr>
          <w:p w14:paraId="3081AF55" w14:textId="77777777" w:rsidR="00014644" w:rsidRPr="00014644" w:rsidRDefault="00014644" w:rsidP="00014644">
            <w:pPr>
              <w:tabs>
                <w:tab w:val="decimal" w:pos="990"/>
              </w:tabs>
              <w:jc w:val="right"/>
              <w:rPr>
                <w:rFonts w:asciiTheme="minorHAnsi" w:hAnsiTheme="minorHAnsi" w:cstheme="minorHAnsi"/>
                <w:color w:val="000000"/>
                <w:sz w:val="22"/>
                <w:szCs w:val="22"/>
              </w:rPr>
            </w:pPr>
          </w:p>
        </w:tc>
        <w:tc>
          <w:tcPr>
            <w:tcW w:w="1260" w:type="dxa"/>
            <w:tcMar>
              <w:left w:w="57" w:type="dxa"/>
              <w:right w:w="57" w:type="dxa"/>
            </w:tcMar>
          </w:tcPr>
          <w:p w14:paraId="7A30193B" w14:textId="77777777" w:rsidR="00014644" w:rsidRPr="00014644" w:rsidRDefault="00014644" w:rsidP="00014644">
            <w:pPr>
              <w:tabs>
                <w:tab w:val="decimal" w:pos="990"/>
              </w:tabs>
              <w:jc w:val="right"/>
              <w:rPr>
                <w:rFonts w:asciiTheme="minorHAnsi" w:hAnsiTheme="minorHAnsi" w:cstheme="minorHAnsi"/>
                <w:color w:val="000000"/>
                <w:sz w:val="22"/>
                <w:szCs w:val="22"/>
              </w:rPr>
            </w:pPr>
          </w:p>
        </w:tc>
        <w:tc>
          <w:tcPr>
            <w:tcW w:w="1260" w:type="dxa"/>
            <w:tcMar>
              <w:left w:w="57" w:type="dxa"/>
              <w:right w:w="57" w:type="dxa"/>
            </w:tcMar>
          </w:tcPr>
          <w:p w14:paraId="2244E5F8" w14:textId="77777777" w:rsidR="00014644" w:rsidRPr="00014644" w:rsidRDefault="00014644" w:rsidP="00014644">
            <w:pPr>
              <w:tabs>
                <w:tab w:val="decimal" w:pos="990"/>
              </w:tabs>
              <w:jc w:val="right"/>
              <w:rPr>
                <w:rFonts w:asciiTheme="minorHAnsi" w:hAnsiTheme="minorHAnsi" w:cstheme="minorHAnsi"/>
                <w:color w:val="000000"/>
                <w:sz w:val="22"/>
                <w:szCs w:val="22"/>
              </w:rPr>
            </w:pPr>
          </w:p>
        </w:tc>
        <w:tc>
          <w:tcPr>
            <w:tcW w:w="1260" w:type="dxa"/>
            <w:tcMar>
              <w:left w:w="57" w:type="dxa"/>
              <w:right w:w="57" w:type="dxa"/>
            </w:tcMar>
          </w:tcPr>
          <w:p w14:paraId="4837268C" w14:textId="77777777" w:rsidR="00014644" w:rsidRPr="00014644" w:rsidRDefault="00014644" w:rsidP="00014644">
            <w:pPr>
              <w:tabs>
                <w:tab w:val="decimal" w:pos="990"/>
              </w:tabs>
              <w:jc w:val="right"/>
              <w:rPr>
                <w:rFonts w:asciiTheme="minorHAnsi" w:hAnsiTheme="minorHAnsi" w:cstheme="minorHAnsi"/>
                <w:color w:val="000000"/>
                <w:sz w:val="22"/>
                <w:szCs w:val="22"/>
              </w:rPr>
            </w:pPr>
          </w:p>
        </w:tc>
      </w:tr>
      <w:tr w:rsidR="00014644" w:rsidRPr="00014644" w14:paraId="7FD75D8C" w14:textId="77777777" w:rsidTr="00275437">
        <w:trPr>
          <w:cantSplit/>
        </w:trPr>
        <w:tc>
          <w:tcPr>
            <w:tcW w:w="1065" w:type="dxa"/>
            <w:tcMar>
              <w:left w:w="57" w:type="dxa"/>
              <w:right w:w="57" w:type="dxa"/>
            </w:tcMar>
          </w:tcPr>
          <w:p w14:paraId="3FC32485" w14:textId="77777777" w:rsidR="00014644" w:rsidRPr="00014644" w:rsidRDefault="00014644" w:rsidP="00014644">
            <w:pPr>
              <w:jc w:val="center"/>
              <w:rPr>
                <w:rFonts w:asciiTheme="minorHAnsi" w:hAnsiTheme="minorHAnsi" w:cstheme="minorHAnsi"/>
                <w:b/>
                <w:color w:val="000000"/>
                <w:sz w:val="22"/>
                <w:szCs w:val="22"/>
                <w:u w:val="single"/>
              </w:rPr>
            </w:pPr>
          </w:p>
        </w:tc>
        <w:tc>
          <w:tcPr>
            <w:tcW w:w="3960" w:type="dxa"/>
            <w:tcMar>
              <w:left w:w="57" w:type="dxa"/>
              <w:right w:w="57" w:type="dxa"/>
            </w:tcMar>
          </w:tcPr>
          <w:p w14:paraId="3C5CD556" w14:textId="77777777" w:rsidR="00014644" w:rsidRPr="00014644" w:rsidRDefault="00014644" w:rsidP="00014644">
            <w:pPr>
              <w:ind w:left="180" w:hanging="180"/>
              <w:jc w:val="center"/>
              <w:rPr>
                <w:rFonts w:asciiTheme="minorHAnsi" w:hAnsiTheme="minorHAnsi" w:cstheme="minorHAnsi"/>
                <w:b/>
                <w:color w:val="000000"/>
                <w:sz w:val="22"/>
                <w:szCs w:val="22"/>
                <w:u w:val="single"/>
              </w:rPr>
            </w:pPr>
          </w:p>
        </w:tc>
        <w:tc>
          <w:tcPr>
            <w:tcW w:w="1080" w:type="dxa"/>
            <w:tcMar>
              <w:left w:w="57" w:type="dxa"/>
              <w:right w:w="57" w:type="dxa"/>
            </w:tcMar>
          </w:tcPr>
          <w:p w14:paraId="507127F9" w14:textId="77777777" w:rsidR="00014644" w:rsidRPr="00014644" w:rsidRDefault="00014644" w:rsidP="00014644">
            <w:pPr>
              <w:jc w:val="right"/>
              <w:rPr>
                <w:rFonts w:asciiTheme="minorHAnsi" w:hAnsiTheme="minorHAnsi" w:cstheme="minorHAnsi"/>
                <w:b/>
                <w:color w:val="000000"/>
                <w:sz w:val="22"/>
                <w:szCs w:val="22"/>
                <w:u w:val="single"/>
              </w:rPr>
            </w:pPr>
          </w:p>
        </w:tc>
        <w:tc>
          <w:tcPr>
            <w:tcW w:w="1260" w:type="dxa"/>
            <w:tcMar>
              <w:left w:w="57" w:type="dxa"/>
              <w:right w:w="57" w:type="dxa"/>
            </w:tcMar>
          </w:tcPr>
          <w:p w14:paraId="20174C3B" w14:textId="77777777" w:rsidR="00014644" w:rsidRPr="00014644" w:rsidRDefault="00014644" w:rsidP="00014644">
            <w:pPr>
              <w:jc w:val="right"/>
              <w:rPr>
                <w:rFonts w:asciiTheme="minorHAnsi" w:hAnsiTheme="minorHAnsi" w:cstheme="minorHAnsi"/>
                <w:b/>
                <w:color w:val="000000"/>
                <w:sz w:val="22"/>
                <w:szCs w:val="22"/>
                <w:u w:val="single"/>
              </w:rPr>
            </w:pPr>
          </w:p>
        </w:tc>
        <w:tc>
          <w:tcPr>
            <w:tcW w:w="1260" w:type="dxa"/>
            <w:tcMar>
              <w:left w:w="57" w:type="dxa"/>
              <w:right w:w="57" w:type="dxa"/>
            </w:tcMar>
          </w:tcPr>
          <w:p w14:paraId="38D445EE" w14:textId="77777777" w:rsidR="00014644" w:rsidRPr="00014644" w:rsidRDefault="00014644" w:rsidP="00014644">
            <w:pPr>
              <w:jc w:val="right"/>
              <w:rPr>
                <w:rFonts w:asciiTheme="minorHAnsi" w:hAnsiTheme="minorHAnsi" w:cstheme="minorHAnsi"/>
                <w:b/>
                <w:color w:val="000000"/>
                <w:sz w:val="22"/>
                <w:szCs w:val="22"/>
                <w:u w:val="single"/>
              </w:rPr>
            </w:pPr>
          </w:p>
        </w:tc>
        <w:tc>
          <w:tcPr>
            <w:tcW w:w="1260" w:type="dxa"/>
            <w:tcMar>
              <w:left w:w="57" w:type="dxa"/>
              <w:right w:w="57" w:type="dxa"/>
            </w:tcMar>
          </w:tcPr>
          <w:p w14:paraId="428B94C7" w14:textId="77777777" w:rsidR="00014644" w:rsidRPr="00014644" w:rsidRDefault="00014644" w:rsidP="00014644">
            <w:pPr>
              <w:jc w:val="right"/>
              <w:rPr>
                <w:rFonts w:asciiTheme="minorHAnsi" w:hAnsiTheme="minorHAnsi" w:cstheme="minorHAnsi"/>
                <w:b/>
                <w:color w:val="000000"/>
                <w:sz w:val="22"/>
                <w:szCs w:val="22"/>
                <w:u w:val="single"/>
              </w:rPr>
            </w:pPr>
          </w:p>
        </w:tc>
      </w:tr>
      <w:tr w:rsidR="00014644" w:rsidRPr="00014644" w14:paraId="1D1A48F9" w14:textId="77777777" w:rsidTr="00275437">
        <w:trPr>
          <w:cantSplit/>
        </w:trPr>
        <w:tc>
          <w:tcPr>
            <w:tcW w:w="1065" w:type="dxa"/>
            <w:tcMar>
              <w:left w:w="57" w:type="dxa"/>
              <w:right w:w="57" w:type="dxa"/>
            </w:tcMar>
          </w:tcPr>
          <w:p w14:paraId="042CBA1A" w14:textId="77777777" w:rsidR="00014644" w:rsidRPr="00014644" w:rsidRDefault="00014644" w:rsidP="00014644">
            <w:pPr>
              <w:rPr>
                <w:rFonts w:asciiTheme="minorHAnsi" w:hAnsiTheme="minorHAnsi" w:cstheme="minorHAnsi"/>
                <w:bCs/>
                <w:color w:val="000000"/>
                <w:sz w:val="22"/>
                <w:szCs w:val="22"/>
              </w:rPr>
            </w:pPr>
            <w:r w:rsidRPr="00014644">
              <w:rPr>
                <w:rFonts w:asciiTheme="minorHAnsi" w:hAnsiTheme="minorHAnsi" w:cstheme="minorHAnsi"/>
                <w:bCs/>
                <w:color w:val="000000"/>
                <w:sz w:val="22"/>
                <w:szCs w:val="22"/>
              </w:rPr>
              <w:t xml:space="preserve"> 3</w:t>
            </w:r>
          </w:p>
        </w:tc>
        <w:tc>
          <w:tcPr>
            <w:tcW w:w="3960" w:type="dxa"/>
            <w:tcMar>
              <w:left w:w="57" w:type="dxa"/>
              <w:right w:w="57" w:type="dxa"/>
            </w:tcMar>
          </w:tcPr>
          <w:p w14:paraId="42EC1CD6"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Interest on capital and salary</w:t>
            </w:r>
          </w:p>
        </w:tc>
        <w:tc>
          <w:tcPr>
            <w:tcW w:w="1080" w:type="dxa"/>
            <w:tcMar>
              <w:left w:w="57" w:type="dxa"/>
              <w:right w:w="57" w:type="dxa"/>
            </w:tcMar>
          </w:tcPr>
          <w:p w14:paraId="771B09B7"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$28,000</w:t>
            </w:r>
          </w:p>
        </w:tc>
        <w:tc>
          <w:tcPr>
            <w:tcW w:w="1260" w:type="dxa"/>
            <w:tcMar>
              <w:left w:w="57" w:type="dxa"/>
              <w:right w:w="57" w:type="dxa"/>
            </w:tcMar>
          </w:tcPr>
          <w:p w14:paraId="6350B8B9"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$2,500</w:t>
            </w:r>
          </w:p>
        </w:tc>
        <w:tc>
          <w:tcPr>
            <w:tcW w:w="1260" w:type="dxa"/>
            <w:tcMar>
              <w:left w:w="57" w:type="dxa"/>
              <w:right w:w="57" w:type="dxa"/>
            </w:tcMar>
          </w:tcPr>
          <w:p w14:paraId="2ACB8C2A"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$21,000</w:t>
            </w:r>
          </w:p>
        </w:tc>
        <w:tc>
          <w:tcPr>
            <w:tcW w:w="1260" w:type="dxa"/>
            <w:tcMar>
              <w:left w:w="57" w:type="dxa"/>
              <w:right w:w="57" w:type="dxa"/>
            </w:tcMar>
          </w:tcPr>
          <w:p w14:paraId="5DCD03DE"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rPr>
              <w:t xml:space="preserve">   $51,500</w:t>
            </w:r>
          </w:p>
        </w:tc>
      </w:tr>
      <w:tr w:rsidR="00014644" w:rsidRPr="00014644" w14:paraId="5303C3AA" w14:textId="77777777" w:rsidTr="00275437">
        <w:trPr>
          <w:cantSplit/>
        </w:trPr>
        <w:tc>
          <w:tcPr>
            <w:tcW w:w="1065" w:type="dxa"/>
            <w:tcMar>
              <w:left w:w="57" w:type="dxa"/>
              <w:right w:w="57" w:type="dxa"/>
            </w:tcMar>
          </w:tcPr>
          <w:p w14:paraId="146E2C76" w14:textId="77777777" w:rsidR="00014644" w:rsidRPr="00014644" w:rsidRDefault="00014644" w:rsidP="00014644">
            <w:pPr>
              <w:rPr>
                <w:rFonts w:asciiTheme="minorHAnsi" w:hAnsiTheme="minorHAnsi" w:cstheme="minorHAnsi"/>
                <w:b/>
                <w:color w:val="000000"/>
                <w:sz w:val="22"/>
                <w:szCs w:val="22"/>
              </w:rPr>
            </w:pPr>
          </w:p>
        </w:tc>
        <w:tc>
          <w:tcPr>
            <w:tcW w:w="3960" w:type="dxa"/>
            <w:tcMar>
              <w:left w:w="57" w:type="dxa"/>
              <w:right w:w="57" w:type="dxa"/>
            </w:tcMar>
          </w:tcPr>
          <w:p w14:paraId="61AC6097"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Excess allocation (-$15,100 -$51,500)</w:t>
            </w:r>
          </w:p>
        </w:tc>
        <w:tc>
          <w:tcPr>
            <w:tcW w:w="1080" w:type="dxa"/>
            <w:tcMar>
              <w:left w:w="57" w:type="dxa"/>
              <w:right w:w="57" w:type="dxa"/>
            </w:tcMar>
          </w:tcPr>
          <w:p w14:paraId="2D0263C3"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(22,200</w:t>
            </w:r>
            <w:r w:rsidRPr="00014644">
              <w:rPr>
                <w:rFonts w:asciiTheme="minorHAnsi" w:hAnsiTheme="minorHAnsi" w:cstheme="minorHAnsi"/>
                <w:color w:val="000000"/>
                <w:sz w:val="22"/>
                <w:szCs w:val="22"/>
              </w:rPr>
              <w:t>)</w:t>
            </w:r>
          </w:p>
        </w:tc>
        <w:tc>
          <w:tcPr>
            <w:tcW w:w="1260" w:type="dxa"/>
            <w:tcMar>
              <w:left w:w="57" w:type="dxa"/>
              <w:right w:w="57" w:type="dxa"/>
            </w:tcMar>
          </w:tcPr>
          <w:p w14:paraId="4FBA00B0"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(22,200</w:t>
            </w:r>
            <w:r w:rsidRPr="00014644">
              <w:rPr>
                <w:rFonts w:asciiTheme="minorHAnsi" w:hAnsiTheme="minorHAnsi" w:cstheme="minorHAnsi"/>
                <w:color w:val="000000"/>
                <w:sz w:val="22"/>
                <w:szCs w:val="22"/>
              </w:rPr>
              <w:t>)</w:t>
            </w:r>
          </w:p>
        </w:tc>
        <w:tc>
          <w:tcPr>
            <w:tcW w:w="1260" w:type="dxa"/>
            <w:tcMar>
              <w:left w:w="57" w:type="dxa"/>
              <w:right w:w="57" w:type="dxa"/>
            </w:tcMar>
          </w:tcPr>
          <w:p w14:paraId="2DB93967"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(22,200</w:t>
            </w:r>
            <w:r w:rsidRPr="00014644">
              <w:rPr>
                <w:rFonts w:asciiTheme="minorHAnsi" w:hAnsiTheme="minorHAnsi" w:cstheme="minorHAnsi"/>
                <w:color w:val="000000"/>
                <w:sz w:val="22"/>
                <w:szCs w:val="22"/>
              </w:rPr>
              <w:t>)</w:t>
            </w:r>
          </w:p>
        </w:tc>
        <w:tc>
          <w:tcPr>
            <w:tcW w:w="1260" w:type="dxa"/>
            <w:tcMar>
              <w:left w:w="57" w:type="dxa"/>
              <w:right w:w="57" w:type="dxa"/>
            </w:tcMar>
          </w:tcPr>
          <w:p w14:paraId="35DBF99D"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single"/>
              </w:rPr>
              <w:t xml:space="preserve">    (66,600</w:t>
            </w:r>
            <w:r w:rsidRPr="00014644">
              <w:rPr>
                <w:rFonts w:asciiTheme="minorHAnsi" w:hAnsiTheme="minorHAnsi" w:cstheme="minorHAnsi"/>
                <w:color w:val="000000"/>
                <w:sz w:val="22"/>
                <w:szCs w:val="22"/>
              </w:rPr>
              <w:t>)</w:t>
            </w:r>
          </w:p>
        </w:tc>
      </w:tr>
      <w:tr w:rsidR="00014644" w:rsidRPr="00014644" w14:paraId="685FB477" w14:textId="77777777" w:rsidTr="00275437">
        <w:trPr>
          <w:cantSplit/>
        </w:trPr>
        <w:tc>
          <w:tcPr>
            <w:tcW w:w="1065" w:type="dxa"/>
            <w:tcMar>
              <w:left w:w="57" w:type="dxa"/>
              <w:right w:w="57" w:type="dxa"/>
            </w:tcMar>
          </w:tcPr>
          <w:p w14:paraId="52764379" w14:textId="77777777" w:rsidR="00014644" w:rsidRPr="00014644" w:rsidRDefault="00014644" w:rsidP="00014644">
            <w:pPr>
              <w:rPr>
                <w:rFonts w:asciiTheme="minorHAnsi" w:hAnsiTheme="minorHAnsi" w:cstheme="minorHAnsi"/>
                <w:b/>
                <w:color w:val="000000"/>
                <w:sz w:val="22"/>
                <w:szCs w:val="22"/>
              </w:rPr>
            </w:pPr>
          </w:p>
        </w:tc>
        <w:tc>
          <w:tcPr>
            <w:tcW w:w="3960" w:type="dxa"/>
            <w:tcMar>
              <w:left w:w="57" w:type="dxa"/>
              <w:right w:w="57" w:type="dxa"/>
            </w:tcMar>
          </w:tcPr>
          <w:p w14:paraId="1E075652" w14:textId="77777777" w:rsidR="00014644" w:rsidRPr="00014644" w:rsidRDefault="00014644" w:rsidP="00014644">
            <w:pPr>
              <w:ind w:left="180" w:hanging="180"/>
              <w:rPr>
                <w:rFonts w:asciiTheme="minorHAnsi" w:hAnsiTheme="minorHAnsi" w:cstheme="minorHAnsi"/>
                <w:color w:val="000000"/>
                <w:sz w:val="22"/>
                <w:szCs w:val="22"/>
              </w:rPr>
            </w:pPr>
            <w:r w:rsidRPr="00014644">
              <w:rPr>
                <w:rFonts w:asciiTheme="minorHAnsi" w:hAnsiTheme="minorHAnsi" w:cstheme="minorHAnsi"/>
                <w:color w:val="000000"/>
                <w:sz w:val="22"/>
                <w:szCs w:val="22"/>
              </w:rPr>
              <w:t>Net loss allocation</w:t>
            </w:r>
          </w:p>
        </w:tc>
        <w:tc>
          <w:tcPr>
            <w:tcW w:w="1080" w:type="dxa"/>
            <w:tcMar>
              <w:left w:w="57" w:type="dxa"/>
              <w:right w:w="57" w:type="dxa"/>
            </w:tcMar>
          </w:tcPr>
          <w:p w14:paraId="1A8747B5"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$5,800</w:t>
            </w:r>
          </w:p>
        </w:tc>
        <w:tc>
          <w:tcPr>
            <w:tcW w:w="1260" w:type="dxa"/>
            <w:tcMar>
              <w:left w:w="57" w:type="dxa"/>
              <w:right w:w="57" w:type="dxa"/>
            </w:tcMar>
          </w:tcPr>
          <w:p w14:paraId="52D69BE8"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$(19,700</w:t>
            </w:r>
            <w:r w:rsidRPr="00014644">
              <w:rPr>
                <w:rFonts w:asciiTheme="minorHAnsi" w:hAnsiTheme="minorHAnsi" w:cstheme="minorHAnsi"/>
                <w:color w:val="000000"/>
                <w:sz w:val="22"/>
                <w:szCs w:val="22"/>
              </w:rPr>
              <w:t>)</w:t>
            </w:r>
          </w:p>
        </w:tc>
        <w:tc>
          <w:tcPr>
            <w:tcW w:w="1260" w:type="dxa"/>
            <w:tcMar>
              <w:left w:w="57" w:type="dxa"/>
              <w:right w:w="57" w:type="dxa"/>
            </w:tcMar>
          </w:tcPr>
          <w:p w14:paraId="0E27F31E"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$(1,200</w:t>
            </w:r>
            <w:r w:rsidRPr="00014644">
              <w:rPr>
                <w:rFonts w:asciiTheme="minorHAnsi" w:hAnsiTheme="minorHAnsi" w:cstheme="minorHAnsi"/>
                <w:color w:val="000000"/>
                <w:sz w:val="22"/>
                <w:szCs w:val="22"/>
              </w:rPr>
              <w:t>)</w:t>
            </w:r>
          </w:p>
        </w:tc>
        <w:tc>
          <w:tcPr>
            <w:tcW w:w="1260" w:type="dxa"/>
            <w:tcMar>
              <w:left w:w="57" w:type="dxa"/>
              <w:right w:w="57" w:type="dxa"/>
            </w:tcMar>
          </w:tcPr>
          <w:p w14:paraId="2DA68597" w14:textId="77777777" w:rsidR="00014644" w:rsidRPr="00014644" w:rsidRDefault="00014644" w:rsidP="00014644">
            <w:pPr>
              <w:tabs>
                <w:tab w:val="decimal" w:pos="663"/>
                <w:tab w:val="decimal" w:pos="990"/>
              </w:tabs>
              <w:rPr>
                <w:rFonts w:asciiTheme="minorHAnsi" w:hAnsiTheme="minorHAnsi" w:cstheme="minorHAnsi"/>
                <w:color w:val="000000"/>
                <w:sz w:val="22"/>
                <w:szCs w:val="22"/>
              </w:rPr>
            </w:pPr>
            <w:r w:rsidRPr="00014644">
              <w:rPr>
                <w:rFonts w:asciiTheme="minorHAnsi" w:hAnsiTheme="minorHAnsi" w:cstheme="minorHAnsi"/>
                <w:color w:val="000000"/>
                <w:sz w:val="22"/>
                <w:szCs w:val="22"/>
                <w:u w:val="double"/>
              </w:rPr>
              <w:t xml:space="preserve">  $(15,100</w:t>
            </w:r>
            <w:r w:rsidRPr="00014644">
              <w:rPr>
                <w:rFonts w:asciiTheme="minorHAnsi" w:hAnsiTheme="minorHAnsi" w:cstheme="minorHAnsi"/>
                <w:color w:val="000000"/>
                <w:sz w:val="22"/>
                <w:szCs w:val="22"/>
              </w:rPr>
              <w:t>)</w:t>
            </w:r>
          </w:p>
        </w:tc>
      </w:tr>
    </w:tbl>
    <w:p w14:paraId="7991CE80" w14:textId="77777777" w:rsidR="00633C7F" w:rsidRPr="00633C7F" w:rsidRDefault="00633C7F" w:rsidP="00633C7F">
      <w:pPr>
        <w:tabs>
          <w:tab w:val="left" w:pos="720"/>
          <w:tab w:val="left" w:pos="1320"/>
          <w:tab w:val="left" w:pos="1680"/>
          <w:tab w:val="left" w:pos="6360"/>
          <w:tab w:val="left" w:pos="8160"/>
        </w:tabs>
        <w:jc w:val="both"/>
        <w:rPr>
          <w:rFonts w:asciiTheme="minorHAnsi" w:hAnsiTheme="minorHAnsi" w:cstheme="minorHAnsi"/>
          <w:sz w:val="22"/>
          <w:szCs w:val="22"/>
        </w:rPr>
      </w:pPr>
    </w:p>
    <w:p w14:paraId="4134CC07" w14:textId="097920B9" w:rsidR="002C1983" w:rsidRDefault="007160E2" w:rsidP="002C1983">
      <w:pPr>
        <w:tabs>
          <w:tab w:val="left" w:pos="720"/>
          <w:tab w:val="left" w:pos="1320"/>
          <w:tab w:val="left" w:pos="1680"/>
          <w:tab w:val="left" w:pos="6360"/>
          <w:tab w:val="left" w:pos="8160"/>
        </w:tabs>
        <w:jc w:val="both"/>
        <w:rPr>
          <w:rFonts w:asciiTheme="minorHAnsi" w:hAnsiTheme="minorHAnsi" w:cstheme="minorHAnsi"/>
          <w:sz w:val="22"/>
          <w:szCs w:val="22"/>
        </w:rPr>
      </w:pPr>
      <w:r w:rsidRPr="007160E2">
        <w:rPr>
          <w:rFonts w:asciiTheme="minorHAnsi" w:hAnsiTheme="minorHAnsi" w:cstheme="minorHAnsi"/>
          <w:b/>
          <w:bCs/>
          <w:sz w:val="22"/>
          <w:szCs w:val="22"/>
        </w:rPr>
        <w:t>Problem 1</w:t>
      </w:r>
      <w:r w:rsidR="00B71083">
        <w:rPr>
          <w:rFonts w:asciiTheme="minorHAnsi" w:hAnsiTheme="minorHAnsi" w:cstheme="minorHAnsi"/>
          <w:b/>
          <w:bCs/>
          <w:sz w:val="22"/>
          <w:szCs w:val="22"/>
        </w:rPr>
        <w:t>6</w:t>
      </w:r>
      <w:r>
        <w:rPr>
          <w:rFonts w:asciiTheme="minorHAnsi" w:hAnsiTheme="minorHAnsi" w:cstheme="minorHAnsi"/>
          <w:sz w:val="22"/>
          <w:szCs w:val="22"/>
        </w:rPr>
        <w:t xml:space="preserve">. </w:t>
      </w:r>
      <w:r w:rsidR="000D3F9B">
        <w:rPr>
          <w:rFonts w:asciiTheme="minorHAnsi" w:hAnsiTheme="minorHAnsi" w:cstheme="minorHAnsi"/>
          <w:sz w:val="22"/>
          <w:szCs w:val="22"/>
        </w:rPr>
        <w:t>Gino</w:t>
      </w:r>
      <w:r w:rsidR="002C1983" w:rsidRPr="002C1983">
        <w:rPr>
          <w:rFonts w:asciiTheme="minorHAnsi" w:hAnsiTheme="minorHAnsi" w:cstheme="minorHAnsi"/>
          <w:sz w:val="22"/>
          <w:szCs w:val="22"/>
        </w:rPr>
        <w:t xml:space="preserve"> </w:t>
      </w:r>
      <w:r w:rsidR="000D3F9B">
        <w:rPr>
          <w:rFonts w:asciiTheme="minorHAnsi" w:hAnsiTheme="minorHAnsi" w:cstheme="minorHAnsi"/>
          <w:sz w:val="22"/>
          <w:szCs w:val="22"/>
        </w:rPr>
        <w:t>Smith</w:t>
      </w:r>
      <w:r w:rsidR="002C1983" w:rsidRPr="002C1983">
        <w:rPr>
          <w:rFonts w:asciiTheme="minorHAnsi" w:hAnsiTheme="minorHAnsi" w:cstheme="minorHAnsi"/>
          <w:sz w:val="22"/>
          <w:szCs w:val="22"/>
        </w:rPr>
        <w:t xml:space="preserve"> and </w:t>
      </w:r>
      <w:r w:rsidR="000D3F9B">
        <w:rPr>
          <w:rFonts w:asciiTheme="minorHAnsi" w:hAnsiTheme="minorHAnsi" w:cstheme="minorHAnsi"/>
          <w:sz w:val="22"/>
          <w:szCs w:val="22"/>
        </w:rPr>
        <w:t>Quandre</w:t>
      </w:r>
      <w:r w:rsidR="002C1983" w:rsidRPr="002C1983">
        <w:rPr>
          <w:rFonts w:asciiTheme="minorHAnsi" w:hAnsiTheme="minorHAnsi" w:cstheme="minorHAnsi"/>
          <w:sz w:val="22"/>
          <w:szCs w:val="22"/>
        </w:rPr>
        <w:t xml:space="preserve"> </w:t>
      </w:r>
      <w:r w:rsidR="000D3F9B">
        <w:rPr>
          <w:rFonts w:asciiTheme="minorHAnsi" w:hAnsiTheme="minorHAnsi" w:cstheme="minorHAnsi"/>
          <w:sz w:val="22"/>
          <w:szCs w:val="22"/>
        </w:rPr>
        <w:t>Diggs</w:t>
      </w:r>
      <w:r w:rsidR="002C1983" w:rsidRPr="002C1983">
        <w:rPr>
          <w:rFonts w:asciiTheme="minorHAnsi" w:hAnsiTheme="minorHAnsi" w:cstheme="minorHAnsi"/>
          <w:sz w:val="22"/>
          <w:szCs w:val="22"/>
        </w:rPr>
        <w:t xml:space="preserve"> are partners in an electrical repair business. Their respective capital balances are $90,000 and $50,000, and they share profits and losses equally. Because the partners are confronted with personal financial problems, they decided to admit a new partner to the partnership. After an extensive interviewing </w:t>
      </w:r>
      <w:proofErr w:type="gramStart"/>
      <w:r w:rsidR="002C1983" w:rsidRPr="002C1983">
        <w:rPr>
          <w:rFonts w:asciiTheme="minorHAnsi" w:hAnsiTheme="minorHAnsi" w:cstheme="minorHAnsi"/>
          <w:sz w:val="22"/>
          <w:szCs w:val="22"/>
        </w:rPr>
        <w:t>process</w:t>
      </w:r>
      <w:proofErr w:type="gramEnd"/>
      <w:r w:rsidR="002C1983" w:rsidRPr="002C1983">
        <w:rPr>
          <w:rFonts w:asciiTheme="minorHAnsi" w:hAnsiTheme="minorHAnsi" w:cstheme="minorHAnsi"/>
          <w:sz w:val="22"/>
          <w:szCs w:val="22"/>
        </w:rPr>
        <w:t xml:space="preserve"> they elect to admit </w:t>
      </w:r>
      <w:proofErr w:type="spellStart"/>
      <w:r w:rsidR="00AD3641">
        <w:rPr>
          <w:rFonts w:asciiTheme="minorHAnsi" w:hAnsiTheme="minorHAnsi" w:cstheme="minorHAnsi"/>
          <w:sz w:val="22"/>
          <w:szCs w:val="22"/>
        </w:rPr>
        <w:t>Uchenn</w:t>
      </w:r>
      <w:r w:rsidR="006511FC">
        <w:rPr>
          <w:rFonts w:asciiTheme="minorHAnsi" w:hAnsiTheme="minorHAnsi" w:cstheme="minorHAnsi"/>
          <w:sz w:val="22"/>
          <w:szCs w:val="22"/>
        </w:rPr>
        <w:t>a</w:t>
      </w:r>
      <w:proofErr w:type="spellEnd"/>
      <w:r w:rsidR="00AD3641">
        <w:rPr>
          <w:rFonts w:asciiTheme="minorHAnsi" w:hAnsiTheme="minorHAnsi" w:cstheme="minorHAnsi"/>
          <w:sz w:val="22"/>
          <w:szCs w:val="22"/>
        </w:rPr>
        <w:t xml:space="preserve"> </w:t>
      </w:r>
      <w:proofErr w:type="spellStart"/>
      <w:r w:rsidR="00AD3641">
        <w:rPr>
          <w:rFonts w:asciiTheme="minorHAnsi" w:hAnsiTheme="minorHAnsi" w:cstheme="minorHAnsi"/>
          <w:sz w:val="22"/>
          <w:szCs w:val="22"/>
        </w:rPr>
        <w:t>Nwosa</w:t>
      </w:r>
      <w:proofErr w:type="spellEnd"/>
      <w:r w:rsidR="002C1983" w:rsidRPr="002C1983">
        <w:rPr>
          <w:rFonts w:asciiTheme="minorHAnsi" w:hAnsiTheme="minorHAnsi" w:cstheme="minorHAnsi"/>
          <w:sz w:val="22"/>
          <w:szCs w:val="22"/>
        </w:rPr>
        <w:t xml:space="preserve"> into the partnership.</w:t>
      </w:r>
    </w:p>
    <w:p w14:paraId="7A024F8B" w14:textId="77777777" w:rsidR="002C1983" w:rsidRPr="002C1983" w:rsidRDefault="002C1983" w:rsidP="002C1983">
      <w:pPr>
        <w:tabs>
          <w:tab w:val="left" w:pos="720"/>
          <w:tab w:val="left" w:pos="1320"/>
          <w:tab w:val="left" w:pos="1680"/>
          <w:tab w:val="left" w:pos="6360"/>
          <w:tab w:val="left" w:pos="8160"/>
        </w:tabs>
        <w:jc w:val="both"/>
        <w:rPr>
          <w:rFonts w:asciiTheme="minorHAnsi" w:hAnsiTheme="minorHAnsi" w:cstheme="minorHAnsi"/>
          <w:sz w:val="22"/>
          <w:szCs w:val="22"/>
        </w:rPr>
      </w:pPr>
    </w:p>
    <w:p w14:paraId="2184120B" w14:textId="77777777" w:rsidR="002C1983" w:rsidRPr="002C1983" w:rsidRDefault="002C1983" w:rsidP="002C1983">
      <w:pPr>
        <w:tabs>
          <w:tab w:val="left" w:pos="720"/>
          <w:tab w:val="left" w:pos="1320"/>
          <w:tab w:val="left" w:pos="1680"/>
          <w:tab w:val="left" w:pos="6360"/>
          <w:tab w:val="left" w:pos="8160"/>
        </w:tabs>
        <w:jc w:val="both"/>
        <w:rPr>
          <w:rFonts w:asciiTheme="minorHAnsi" w:hAnsiTheme="minorHAnsi" w:cstheme="minorHAnsi"/>
          <w:b/>
          <w:bCs/>
          <w:sz w:val="22"/>
          <w:szCs w:val="22"/>
        </w:rPr>
      </w:pPr>
      <w:r w:rsidRPr="002C1983">
        <w:rPr>
          <w:rFonts w:asciiTheme="minorHAnsi" w:hAnsiTheme="minorHAnsi" w:cstheme="minorHAnsi"/>
          <w:b/>
          <w:bCs/>
          <w:sz w:val="22"/>
          <w:szCs w:val="22"/>
        </w:rPr>
        <w:t>Required:</w:t>
      </w:r>
    </w:p>
    <w:p w14:paraId="62B5003E" w14:textId="58B2062E" w:rsidR="002C1983" w:rsidRPr="002C1983" w:rsidRDefault="002C1983" w:rsidP="002C1983">
      <w:pPr>
        <w:tabs>
          <w:tab w:val="left" w:pos="720"/>
          <w:tab w:val="left" w:pos="1320"/>
          <w:tab w:val="left" w:pos="1680"/>
          <w:tab w:val="left" w:pos="6360"/>
          <w:tab w:val="left" w:pos="8160"/>
        </w:tabs>
        <w:jc w:val="both"/>
        <w:rPr>
          <w:rFonts w:asciiTheme="minorHAnsi" w:hAnsiTheme="minorHAnsi" w:cstheme="minorHAnsi"/>
          <w:sz w:val="22"/>
          <w:szCs w:val="22"/>
        </w:rPr>
      </w:pPr>
      <w:r w:rsidRPr="002C1983">
        <w:rPr>
          <w:rFonts w:asciiTheme="minorHAnsi" w:hAnsiTheme="minorHAnsi" w:cstheme="minorHAnsi"/>
          <w:sz w:val="22"/>
          <w:szCs w:val="22"/>
        </w:rPr>
        <w:t xml:space="preserve">Prepare the journal entry to record the admission of </w:t>
      </w:r>
      <w:proofErr w:type="spellStart"/>
      <w:r w:rsidR="006511FC">
        <w:rPr>
          <w:rFonts w:asciiTheme="minorHAnsi" w:hAnsiTheme="minorHAnsi" w:cstheme="minorHAnsi"/>
          <w:sz w:val="22"/>
          <w:szCs w:val="22"/>
        </w:rPr>
        <w:t>Uchenna</w:t>
      </w:r>
      <w:proofErr w:type="spellEnd"/>
      <w:r w:rsidR="006511FC">
        <w:rPr>
          <w:rFonts w:asciiTheme="minorHAnsi" w:hAnsiTheme="minorHAnsi" w:cstheme="minorHAnsi"/>
          <w:sz w:val="22"/>
          <w:szCs w:val="22"/>
        </w:rPr>
        <w:t xml:space="preserve"> </w:t>
      </w:r>
      <w:proofErr w:type="spellStart"/>
      <w:r w:rsidR="006511FC">
        <w:rPr>
          <w:rFonts w:asciiTheme="minorHAnsi" w:hAnsiTheme="minorHAnsi" w:cstheme="minorHAnsi"/>
          <w:sz w:val="22"/>
          <w:szCs w:val="22"/>
        </w:rPr>
        <w:t>Nwosa</w:t>
      </w:r>
      <w:proofErr w:type="spellEnd"/>
      <w:r w:rsidRPr="002C1983">
        <w:rPr>
          <w:rFonts w:asciiTheme="minorHAnsi" w:hAnsiTheme="minorHAnsi" w:cstheme="minorHAnsi"/>
          <w:sz w:val="22"/>
          <w:szCs w:val="22"/>
        </w:rPr>
        <w:t xml:space="preserve"> into the partnership under each of the following conditions:</w:t>
      </w:r>
    </w:p>
    <w:p w14:paraId="54D738F7" w14:textId="77777777" w:rsidR="002C1983" w:rsidRPr="002C1983" w:rsidRDefault="002C1983" w:rsidP="002C1983">
      <w:pPr>
        <w:tabs>
          <w:tab w:val="left" w:pos="720"/>
          <w:tab w:val="left" w:pos="1320"/>
          <w:tab w:val="left" w:pos="1680"/>
          <w:tab w:val="left" w:pos="6360"/>
          <w:tab w:val="left" w:pos="8160"/>
        </w:tabs>
        <w:jc w:val="both"/>
        <w:rPr>
          <w:rFonts w:asciiTheme="minorHAnsi" w:hAnsiTheme="minorHAnsi" w:cstheme="minorHAnsi"/>
          <w:sz w:val="22"/>
          <w:szCs w:val="22"/>
        </w:rPr>
      </w:pPr>
    </w:p>
    <w:p w14:paraId="5FB151E4" w14:textId="31B7E342" w:rsidR="002C1983" w:rsidRPr="008B347A" w:rsidRDefault="006511FC" w:rsidP="008B347A">
      <w:pPr>
        <w:pStyle w:val="ListParagraph"/>
        <w:numPr>
          <w:ilvl w:val="0"/>
          <w:numId w:val="12"/>
        </w:num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Uchenna</w:t>
      </w:r>
      <w:r w:rsidR="002C1983" w:rsidRPr="008B347A">
        <w:rPr>
          <w:rFonts w:asciiTheme="minorHAnsi" w:hAnsiTheme="minorHAnsi" w:cstheme="minorHAnsi"/>
          <w:sz w:val="22"/>
          <w:szCs w:val="22"/>
        </w:rPr>
        <w:t xml:space="preserve"> acquires one‐fourth of </w:t>
      </w:r>
      <w:r w:rsidR="000D3F9B">
        <w:rPr>
          <w:rFonts w:asciiTheme="minorHAnsi" w:hAnsiTheme="minorHAnsi" w:cstheme="minorHAnsi"/>
          <w:sz w:val="22"/>
          <w:szCs w:val="22"/>
        </w:rPr>
        <w:t>Gino’s</w:t>
      </w:r>
      <w:r w:rsidR="002C1983" w:rsidRPr="008B347A">
        <w:rPr>
          <w:rFonts w:asciiTheme="minorHAnsi" w:hAnsiTheme="minorHAnsi" w:cstheme="minorHAnsi"/>
          <w:sz w:val="22"/>
          <w:szCs w:val="22"/>
        </w:rPr>
        <w:t xml:space="preserve"> capital interest by paying $30,000 directly to him.</w:t>
      </w:r>
    </w:p>
    <w:p w14:paraId="309F82D4" w14:textId="11A1E648" w:rsidR="002C1983" w:rsidRPr="008B347A" w:rsidRDefault="006511FC" w:rsidP="008B347A">
      <w:pPr>
        <w:pStyle w:val="ListParagraph"/>
        <w:numPr>
          <w:ilvl w:val="0"/>
          <w:numId w:val="12"/>
        </w:num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Uchenna</w:t>
      </w:r>
      <w:r w:rsidR="002C1983" w:rsidRPr="008B347A">
        <w:rPr>
          <w:rFonts w:asciiTheme="minorHAnsi" w:hAnsiTheme="minorHAnsi" w:cstheme="minorHAnsi"/>
          <w:sz w:val="22"/>
          <w:szCs w:val="22"/>
        </w:rPr>
        <w:t xml:space="preserve"> acquires one‐fifth of each of </w:t>
      </w:r>
      <w:r w:rsidR="000D3F9B">
        <w:rPr>
          <w:rFonts w:asciiTheme="minorHAnsi" w:hAnsiTheme="minorHAnsi" w:cstheme="minorHAnsi"/>
          <w:sz w:val="22"/>
          <w:szCs w:val="22"/>
        </w:rPr>
        <w:t>Gino’s</w:t>
      </w:r>
      <w:r w:rsidR="002C1983" w:rsidRPr="008B347A">
        <w:rPr>
          <w:rFonts w:asciiTheme="minorHAnsi" w:hAnsiTheme="minorHAnsi" w:cstheme="minorHAnsi"/>
          <w:sz w:val="22"/>
          <w:szCs w:val="22"/>
        </w:rPr>
        <w:t xml:space="preserve"> and </w:t>
      </w:r>
      <w:r w:rsidR="000D3F9B">
        <w:rPr>
          <w:rFonts w:asciiTheme="minorHAnsi" w:hAnsiTheme="minorHAnsi" w:cstheme="minorHAnsi"/>
          <w:sz w:val="22"/>
          <w:szCs w:val="22"/>
        </w:rPr>
        <w:t>Quandre’s</w:t>
      </w:r>
      <w:r w:rsidR="002C1983" w:rsidRPr="008B347A">
        <w:rPr>
          <w:rFonts w:asciiTheme="minorHAnsi" w:hAnsiTheme="minorHAnsi" w:cstheme="minorHAnsi"/>
          <w:sz w:val="22"/>
          <w:szCs w:val="22"/>
        </w:rPr>
        <w:t xml:space="preserve"> capital interests. </w:t>
      </w:r>
      <w:r w:rsidR="000D3F9B">
        <w:rPr>
          <w:rFonts w:asciiTheme="minorHAnsi" w:hAnsiTheme="minorHAnsi" w:cstheme="minorHAnsi"/>
          <w:sz w:val="22"/>
          <w:szCs w:val="22"/>
        </w:rPr>
        <w:t>Gino</w:t>
      </w:r>
      <w:r w:rsidR="002C1983" w:rsidRPr="008B347A">
        <w:rPr>
          <w:rFonts w:asciiTheme="minorHAnsi" w:hAnsiTheme="minorHAnsi" w:cstheme="minorHAnsi"/>
          <w:sz w:val="22"/>
          <w:szCs w:val="22"/>
        </w:rPr>
        <w:t xml:space="preserve"> receives $25,000 and </w:t>
      </w:r>
      <w:r w:rsidR="000D3F9B">
        <w:rPr>
          <w:rFonts w:asciiTheme="minorHAnsi" w:hAnsiTheme="minorHAnsi" w:cstheme="minorHAnsi"/>
          <w:sz w:val="22"/>
          <w:szCs w:val="22"/>
        </w:rPr>
        <w:t>Quandre</w:t>
      </w:r>
      <w:r w:rsidR="002C1983" w:rsidRPr="008B347A">
        <w:rPr>
          <w:rFonts w:asciiTheme="minorHAnsi" w:hAnsiTheme="minorHAnsi" w:cstheme="minorHAnsi"/>
          <w:sz w:val="22"/>
          <w:szCs w:val="22"/>
        </w:rPr>
        <w:t xml:space="preserve"> receives $15,000 directly from </w:t>
      </w:r>
      <w:r>
        <w:rPr>
          <w:rFonts w:asciiTheme="minorHAnsi" w:hAnsiTheme="minorHAnsi" w:cstheme="minorHAnsi"/>
          <w:sz w:val="22"/>
          <w:szCs w:val="22"/>
        </w:rPr>
        <w:t>Uchenna</w:t>
      </w:r>
      <w:r w:rsidR="002C1983" w:rsidRPr="008B347A">
        <w:rPr>
          <w:rFonts w:asciiTheme="minorHAnsi" w:hAnsiTheme="minorHAnsi" w:cstheme="minorHAnsi"/>
          <w:sz w:val="22"/>
          <w:szCs w:val="22"/>
        </w:rPr>
        <w:t>.</w:t>
      </w:r>
    </w:p>
    <w:p w14:paraId="726AC12D" w14:textId="32326693" w:rsidR="002C1983" w:rsidRPr="008B347A" w:rsidRDefault="006511FC" w:rsidP="008B347A">
      <w:pPr>
        <w:pStyle w:val="ListParagraph"/>
        <w:numPr>
          <w:ilvl w:val="0"/>
          <w:numId w:val="12"/>
        </w:num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lastRenderedPageBreak/>
        <w:t>Uchenna</w:t>
      </w:r>
      <w:r w:rsidR="002C1983" w:rsidRPr="008B347A">
        <w:rPr>
          <w:rFonts w:asciiTheme="minorHAnsi" w:hAnsiTheme="minorHAnsi" w:cstheme="minorHAnsi"/>
          <w:sz w:val="22"/>
          <w:szCs w:val="22"/>
        </w:rPr>
        <w:t xml:space="preserve"> acquires a one‐fifth capital interest for a $60,000 cash investment in the partnership. Total capital after the admission is to be $200,000.</w:t>
      </w:r>
    </w:p>
    <w:p w14:paraId="0AF60CBE" w14:textId="388DA641" w:rsidR="00495517" w:rsidRDefault="006511FC" w:rsidP="008B347A">
      <w:pPr>
        <w:pStyle w:val="ListParagraph"/>
        <w:numPr>
          <w:ilvl w:val="0"/>
          <w:numId w:val="12"/>
        </w:num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Uchenna</w:t>
      </w:r>
      <w:r w:rsidR="002C1983" w:rsidRPr="008B347A">
        <w:rPr>
          <w:rFonts w:asciiTheme="minorHAnsi" w:hAnsiTheme="minorHAnsi" w:cstheme="minorHAnsi"/>
          <w:sz w:val="22"/>
          <w:szCs w:val="22"/>
        </w:rPr>
        <w:t xml:space="preserve"> invests $40,000 for a one‐fifth interest in partnership capital. Implicit goodwill is to be recorded, consistent with the non‐GAAP use of the goodwill method for internal purposes.</w:t>
      </w:r>
    </w:p>
    <w:p w14:paraId="408BDD78" w14:textId="77777777" w:rsidR="002E16EE" w:rsidRDefault="002E16EE" w:rsidP="002E16EE">
      <w:pPr>
        <w:tabs>
          <w:tab w:val="left" w:pos="720"/>
          <w:tab w:val="left" w:pos="1320"/>
          <w:tab w:val="left" w:pos="1680"/>
          <w:tab w:val="left" w:pos="6360"/>
          <w:tab w:val="left" w:pos="8160"/>
        </w:tabs>
        <w:jc w:val="both"/>
        <w:rPr>
          <w:rFonts w:asciiTheme="minorHAnsi" w:hAnsiTheme="minorHAnsi" w:cstheme="minorHAnsi"/>
          <w:sz w:val="22"/>
          <w:szCs w:val="22"/>
        </w:rPr>
      </w:pPr>
    </w:p>
    <w:p w14:paraId="6DE2D9E6" w14:textId="0CD2E960" w:rsidR="002E16EE" w:rsidRDefault="002E16EE" w:rsidP="002E16EE">
      <w:pPr>
        <w:tabs>
          <w:tab w:val="left" w:pos="720"/>
          <w:tab w:val="left" w:pos="1320"/>
          <w:tab w:val="left" w:pos="1680"/>
          <w:tab w:val="left" w:pos="6360"/>
          <w:tab w:val="left" w:pos="8160"/>
        </w:tabs>
        <w:jc w:val="both"/>
        <w:rPr>
          <w:rFonts w:asciiTheme="minorHAnsi" w:hAnsiTheme="minorHAnsi" w:cstheme="minorHAnsi"/>
          <w:b/>
          <w:bCs/>
          <w:sz w:val="22"/>
          <w:szCs w:val="22"/>
        </w:rPr>
      </w:pPr>
      <w:r w:rsidRPr="002E16EE">
        <w:rPr>
          <w:rFonts w:asciiTheme="minorHAnsi" w:hAnsiTheme="minorHAnsi" w:cstheme="minorHAnsi"/>
          <w:b/>
          <w:bCs/>
          <w:sz w:val="22"/>
          <w:szCs w:val="22"/>
        </w:rPr>
        <w:t>Answer</w:t>
      </w:r>
    </w:p>
    <w:p w14:paraId="22696B84" w14:textId="65186F82"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1.</w:t>
      </w:r>
      <w:r w:rsidRPr="00785B19">
        <w:rPr>
          <w:rFonts w:asciiTheme="minorHAnsi" w:hAnsiTheme="minorHAnsi" w:cstheme="minorHAnsi"/>
          <w:color w:val="000000"/>
          <w:szCs w:val="22"/>
        </w:rPr>
        <w:tab/>
      </w:r>
      <w:r w:rsidR="000D3F9B">
        <w:rPr>
          <w:rFonts w:asciiTheme="minorHAnsi" w:hAnsiTheme="minorHAnsi" w:cstheme="minorHAnsi"/>
          <w:color w:val="000000"/>
          <w:szCs w:val="22"/>
        </w:rPr>
        <w:t>Smith</w:t>
      </w:r>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t>22,500</w:t>
      </w:r>
    </w:p>
    <w:p w14:paraId="414E751B" w14:textId="73C63201"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bookmarkStart w:id="0" w:name="_Hlk143703415"/>
      <w:proofErr w:type="spellStart"/>
      <w:r w:rsidR="006511FC">
        <w:rPr>
          <w:rFonts w:asciiTheme="minorHAnsi" w:hAnsiTheme="minorHAnsi" w:cstheme="minorHAnsi"/>
          <w:color w:val="000000"/>
          <w:szCs w:val="22"/>
        </w:rPr>
        <w:t>Nwosa</w:t>
      </w:r>
      <w:bookmarkEnd w:id="0"/>
      <w:proofErr w:type="spellEnd"/>
      <w:r w:rsidRPr="00785B19">
        <w:rPr>
          <w:rFonts w:asciiTheme="minorHAnsi" w:hAnsiTheme="minorHAnsi" w:cstheme="minorHAnsi"/>
          <w:color w:val="000000"/>
          <w:szCs w:val="22"/>
        </w:rPr>
        <w:t>, Capital (1/4) ×90,000</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22,500</w:t>
      </w:r>
    </w:p>
    <w:p w14:paraId="79EF5197"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6D1A0451" w14:textId="41A3E8EB"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2.</w:t>
      </w:r>
      <w:r w:rsidRPr="00785B19">
        <w:rPr>
          <w:rFonts w:asciiTheme="minorHAnsi" w:hAnsiTheme="minorHAnsi" w:cstheme="minorHAnsi"/>
          <w:color w:val="000000"/>
          <w:szCs w:val="22"/>
        </w:rPr>
        <w:tab/>
      </w:r>
      <w:r w:rsidR="000D3F9B">
        <w:rPr>
          <w:rFonts w:asciiTheme="minorHAnsi" w:hAnsiTheme="minorHAnsi" w:cstheme="minorHAnsi"/>
          <w:color w:val="000000"/>
          <w:szCs w:val="22"/>
        </w:rPr>
        <w:t>Smith</w:t>
      </w:r>
      <w:r w:rsidRPr="00785B19">
        <w:rPr>
          <w:rFonts w:asciiTheme="minorHAnsi" w:hAnsiTheme="minorHAnsi" w:cstheme="minorHAnsi"/>
          <w:color w:val="000000"/>
          <w:szCs w:val="22"/>
        </w:rPr>
        <w:t>, Capital (1/5) ×90,000</w:t>
      </w:r>
      <w:r w:rsidRPr="00785B19">
        <w:rPr>
          <w:rFonts w:asciiTheme="minorHAnsi" w:hAnsiTheme="minorHAnsi" w:cstheme="minorHAnsi"/>
          <w:color w:val="000000"/>
          <w:szCs w:val="22"/>
        </w:rPr>
        <w:tab/>
        <w:t>18,000</w:t>
      </w:r>
    </w:p>
    <w:p w14:paraId="1A247803" w14:textId="71D5A33F"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00F7178A">
        <w:rPr>
          <w:rFonts w:asciiTheme="minorHAnsi" w:hAnsiTheme="minorHAnsi" w:cstheme="minorHAnsi"/>
          <w:color w:val="000000"/>
          <w:szCs w:val="22"/>
        </w:rPr>
        <w:t>Diggs</w:t>
      </w:r>
      <w:r w:rsidRPr="00785B19">
        <w:rPr>
          <w:rFonts w:asciiTheme="minorHAnsi" w:hAnsiTheme="minorHAnsi" w:cstheme="minorHAnsi"/>
          <w:color w:val="000000"/>
          <w:szCs w:val="22"/>
        </w:rPr>
        <w:t>, Capital (1/5) ×5,000</w:t>
      </w:r>
      <w:r w:rsidRPr="00785B19">
        <w:rPr>
          <w:rFonts w:asciiTheme="minorHAnsi" w:hAnsiTheme="minorHAnsi" w:cstheme="minorHAnsi"/>
          <w:color w:val="000000"/>
          <w:szCs w:val="22"/>
        </w:rPr>
        <w:tab/>
        <w:t>10,000</w:t>
      </w:r>
    </w:p>
    <w:p w14:paraId="041CC3D1" w14:textId="2C38D36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proofErr w:type="spellStart"/>
      <w:r w:rsidR="006511FC">
        <w:rPr>
          <w:rFonts w:asciiTheme="minorHAnsi" w:hAnsiTheme="minorHAnsi" w:cstheme="minorHAnsi"/>
          <w:color w:val="000000"/>
          <w:szCs w:val="22"/>
        </w:rPr>
        <w:t>Nwosa</w:t>
      </w:r>
      <w:proofErr w:type="spellEnd"/>
      <w:r w:rsidR="006511FC">
        <w:rPr>
          <w:rFonts w:asciiTheme="minorHAnsi" w:hAnsiTheme="minorHAnsi" w:cstheme="minorHAnsi"/>
          <w:color w:val="000000"/>
          <w:szCs w:val="22"/>
        </w:rPr>
        <w:t>,</w:t>
      </w:r>
      <w:r w:rsidRPr="00785B19">
        <w:rPr>
          <w:rFonts w:asciiTheme="minorHAnsi" w:hAnsiTheme="minorHAnsi" w:cstheme="minorHAnsi"/>
          <w:color w:val="000000"/>
          <w:szCs w:val="22"/>
        </w:rPr>
        <w:t xml:space="preserve">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28,000</w:t>
      </w:r>
    </w:p>
    <w:p w14:paraId="5E90C94B"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73872E11"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3.</w:t>
      </w:r>
      <w:r w:rsidRPr="00785B19">
        <w:rPr>
          <w:rFonts w:asciiTheme="minorHAnsi" w:hAnsiTheme="minorHAnsi" w:cstheme="minorHAnsi"/>
          <w:color w:val="000000"/>
          <w:szCs w:val="22"/>
        </w:rPr>
        <w:tab/>
        <w:t>Cash</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60,000</w:t>
      </w:r>
    </w:p>
    <w:p w14:paraId="23FF2AA1" w14:textId="7731D371"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r w:rsidR="000D3F9B">
        <w:rPr>
          <w:rFonts w:asciiTheme="minorHAnsi" w:hAnsiTheme="minorHAnsi" w:cstheme="minorHAnsi"/>
          <w:color w:val="000000"/>
          <w:szCs w:val="22"/>
        </w:rPr>
        <w:t>Smith</w:t>
      </w:r>
      <w:r w:rsidRPr="00785B19">
        <w:rPr>
          <w:rFonts w:asciiTheme="minorHAnsi" w:hAnsiTheme="minorHAnsi" w:cstheme="minorHAnsi"/>
          <w:color w:val="000000"/>
          <w:szCs w:val="22"/>
        </w:rPr>
        <w:t>, Capital ($60,000 - $40,000) × .50</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10,000</w:t>
      </w:r>
    </w:p>
    <w:p w14:paraId="0F131E0F" w14:textId="0A2D7373"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r w:rsidR="00F7178A">
        <w:rPr>
          <w:rFonts w:asciiTheme="minorHAnsi" w:hAnsiTheme="minorHAnsi" w:cstheme="minorHAnsi"/>
          <w:color w:val="000000"/>
          <w:szCs w:val="22"/>
        </w:rPr>
        <w:t>Diggs</w:t>
      </w:r>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10,000</w:t>
      </w:r>
    </w:p>
    <w:p w14:paraId="6B74E86F" w14:textId="6A1DF8B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proofErr w:type="spellStart"/>
      <w:r w:rsidR="006511FC">
        <w:rPr>
          <w:rFonts w:asciiTheme="minorHAnsi" w:hAnsiTheme="minorHAnsi" w:cstheme="minorHAnsi"/>
          <w:color w:val="000000"/>
          <w:szCs w:val="22"/>
        </w:rPr>
        <w:t>Nwosa</w:t>
      </w:r>
      <w:proofErr w:type="spellEnd"/>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40,000</w:t>
      </w:r>
    </w:p>
    <w:p w14:paraId="7F05D2FF"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1D7C7767"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t xml:space="preserve">($90,000 + $50,000) + $60,000 = $200,000; </w:t>
      </w:r>
      <w:r w:rsidRPr="00785B19">
        <w:rPr>
          <w:rFonts w:asciiTheme="minorHAnsi" w:hAnsiTheme="minorHAnsi" w:cstheme="minorHAnsi"/>
          <w:color w:val="000000"/>
          <w:szCs w:val="22"/>
        </w:rPr>
        <w:tab/>
        <w:t>Therefore, no goodwill is to be recognized.</w:t>
      </w:r>
    </w:p>
    <w:p w14:paraId="4AFD5A26" w14:textId="6DE37444"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proofErr w:type="spellStart"/>
      <w:r w:rsidR="006511FC">
        <w:rPr>
          <w:rFonts w:asciiTheme="minorHAnsi" w:hAnsiTheme="minorHAnsi" w:cstheme="minorHAnsi"/>
          <w:color w:val="000000"/>
          <w:szCs w:val="22"/>
        </w:rPr>
        <w:t>Nwosa</w:t>
      </w:r>
      <w:proofErr w:type="spellEnd"/>
      <w:r w:rsidRPr="00785B19">
        <w:rPr>
          <w:rFonts w:asciiTheme="minorHAnsi" w:hAnsiTheme="minorHAnsi" w:cstheme="minorHAnsi"/>
          <w:color w:val="000000"/>
          <w:szCs w:val="22"/>
        </w:rPr>
        <w:t xml:space="preserve">, capital = $200,000 </w:t>
      </w:r>
      <w:r w:rsidRPr="00785B19">
        <w:rPr>
          <w:rFonts w:asciiTheme="minorHAnsi" w:hAnsiTheme="minorHAnsi" w:cstheme="minorHAnsi"/>
          <w:color w:val="000000"/>
          <w:szCs w:val="22"/>
        </w:rPr>
        <w:sym w:font="Symbol" w:char="F0B4"/>
      </w:r>
      <w:r w:rsidRPr="00785B19">
        <w:rPr>
          <w:rFonts w:asciiTheme="minorHAnsi" w:hAnsiTheme="minorHAnsi" w:cstheme="minorHAnsi"/>
          <w:color w:val="000000"/>
          <w:szCs w:val="22"/>
        </w:rPr>
        <w:t xml:space="preserve"> 0.20 = $40,000</w:t>
      </w:r>
    </w:p>
    <w:p w14:paraId="74783254"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422FA824"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4.</w:t>
      </w:r>
      <w:r w:rsidRPr="00785B19">
        <w:rPr>
          <w:rFonts w:asciiTheme="minorHAnsi" w:hAnsiTheme="minorHAnsi" w:cstheme="minorHAnsi"/>
          <w:color w:val="000000"/>
          <w:szCs w:val="22"/>
        </w:rPr>
        <w:tab/>
        <w:t>Goodwill</w:t>
      </w:r>
      <w:r w:rsidRPr="00785B19">
        <w:rPr>
          <w:rFonts w:asciiTheme="minorHAnsi" w:hAnsiTheme="minorHAnsi" w:cstheme="minorHAnsi"/>
          <w:color w:val="000000"/>
          <w:szCs w:val="22"/>
        </w:rPr>
        <w:tab/>
        <w:t>20,000</w:t>
      </w:r>
    </w:p>
    <w:p w14:paraId="39524F03" w14:textId="597BAC34"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r w:rsidR="000D3F9B">
        <w:rPr>
          <w:rFonts w:asciiTheme="minorHAnsi" w:hAnsiTheme="minorHAnsi" w:cstheme="minorHAnsi"/>
          <w:color w:val="000000"/>
          <w:szCs w:val="22"/>
        </w:rPr>
        <w:t>Smith</w:t>
      </w:r>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10,000</w:t>
      </w:r>
    </w:p>
    <w:p w14:paraId="25ADE914" w14:textId="2D7EE581"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r w:rsidR="00F7178A">
        <w:rPr>
          <w:rFonts w:asciiTheme="minorHAnsi" w:hAnsiTheme="minorHAnsi" w:cstheme="minorHAnsi"/>
          <w:color w:val="000000"/>
          <w:szCs w:val="22"/>
        </w:rPr>
        <w:t>Diggs</w:t>
      </w:r>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10,000</w:t>
      </w:r>
    </w:p>
    <w:p w14:paraId="1BD36694"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18130C17"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t>$40,000/0.20 = $200,000</w:t>
      </w:r>
    </w:p>
    <w:p w14:paraId="2DC39D68"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t>Goodwill = $200,000 - ($90,000 + $50,000 + $40,000) = $20,000</w:t>
      </w:r>
    </w:p>
    <w:p w14:paraId="447A6A75"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p>
    <w:p w14:paraId="2752F5E1" w14:textId="77777777"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t>Cash</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40,000</w:t>
      </w:r>
    </w:p>
    <w:p w14:paraId="34AF7761" w14:textId="242417F6" w:rsidR="00CD79A8" w:rsidRPr="00785B19" w:rsidRDefault="00CD79A8" w:rsidP="00CD79A8">
      <w:pPr>
        <w:tabs>
          <w:tab w:val="left" w:pos="284"/>
          <w:tab w:val="left" w:pos="851"/>
          <w:tab w:val="right" w:pos="6804"/>
          <w:tab w:val="right" w:pos="7655"/>
        </w:tabs>
        <w:jc w:val="both"/>
        <w:rPr>
          <w:rFonts w:asciiTheme="minorHAnsi" w:hAnsiTheme="minorHAnsi" w:cstheme="minorHAnsi"/>
          <w:color w:val="000000"/>
          <w:szCs w:val="22"/>
        </w:rPr>
      </w:pP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r>
      <w:proofErr w:type="spellStart"/>
      <w:r w:rsidR="006511FC">
        <w:rPr>
          <w:rFonts w:asciiTheme="minorHAnsi" w:hAnsiTheme="minorHAnsi" w:cstheme="minorHAnsi"/>
          <w:color w:val="000000"/>
          <w:szCs w:val="22"/>
        </w:rPr>
        <w:t>Nwosa</w:t>
      </w:r>
      <w:proofErr w:type="spellEnd"/>
      <w:r w:rsidRPr="00785B19">
        <w:rPr>
          <w:rFonts w:asciiTheme="minorHAnsi" w:hAnsiTheme="minorHAnsi" w:cstheme="minorHAnsi"/>
          <w:color w:val="000000"/>
          <w:szCs w:val="22"/>
        </w:rPr>
        <w:t>, Capital</w:t>
      </w:r>
      <w:r w:rsidRPr="00785B19">
        <w:rPr>
          <w:rFonts w:asciiTheme="minorHAnsi" w:hAnsiTheme="minorHAnsi" w:cstheme="minorHAnsi"/>
          <w:color w:val="000000"/>
          <w:szCs w:val="22"/>
        </w:rPr>
        <w:tab/>
      </w:r>
      <w:r w:rsidRPr="00785B19">
        <w:rPr>
          <w:rFonts w:asciiTheme="minorHAnsi" w:hAnsiTheme="minorHAnsi" w:cstheme="minorHAnsi"/>
          <w:color w:val="000000"/>
          <w:szCs w:val="22"/>
        </w:rPr>
        <w:tab/>
        <w:t>40,000</w:t>
      </w:r>
    </w:p>
    <w:p w14:paraId="4A839862" w14:textId="77777777" w:rsidR="00CD79A8" w:rsidRPr="00785B19" w:rsidRDefault="00CD79A8" w:rsidP="00CD79A8">
      <w:pPr>
        <w:pStyle w:val="Subheading"/>
        <w:rPr>
          <w:rFonts w:asciiTheme="minorHAnsi" w:hAnsiTheme="minorHAnsi" w:cstheme="minorHAnsi"/>
          <w:color w:val="000000"/>
        </w:rPr>
      </w:pPr>
    </w:p>
    <w:p w14:paraId="1830EF68" w14:textId="2F41CA70" w:rsidR="00C1754B" w:rsidRDefault="00785B19" w:rsidP="00C1754B">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b/>
          <w:bCs/>
          <w:sz w:val="22"/>
          <w:szCs w:val="22"/>
        </w:rPr>
        <w:t>Problem 1</w:t>
      </w:r>
      <w:r w:rsidR="00B71083">
        <w:rPr>
          <w:rFonts w:asciiTheme="minorHAnsi" w:hAnsiTheme="minorHAnsi" w:cstheme="minorHAnsi"/>
          <w:b/>
          <w:bCs/>
          <w:sz w:val="22"/>
          <w:szCs w:val="22"/>
        </w:rPr>
        <w:t xml:space="preserve">7. </w:t>
      </w:r>
      <w:r w:rsidR="006D7F6A">
        <w:rPr>
          <w:rFonts w:asciiTheme="minorHAnsi" w:hAnsiTheme="minorHAnsi" w:cstheme="minorHAnsi"/>
          <w:b/>
          <w:bCs/>
          <w:sz w:val="22"/>
          <w:szCs w:val="22"/>
        </w:rPr>
        <w:t xml:space="preserve">  </w:t>
      </w:r>
      <w:r w:rsidR="00F058F3">
        <w:rPr>
          <w:rFonts w:asciiTheme="minorHAnsi" w:hAnsiTheme="minorHAnsi" w:cstheme="minorHAnsi"/>
          <w:sz w:val="22"/>
          <w:szCs w:val="22"/>
        </w:rPr>
        <w:t>Disha</w:t>
      </w:r>
      <w:r w:rsidR="00C1754B" w:rsidRPr="00C1754B">
        <w:rPr>
          <w:rFonts w:asciiTheme="minorHAnsi" w:hAnsiTheme="minorHAnsi" w:cstheme="minorHAnsi"/>
          <w:sz w:val="22"/>
          <w:szCs w:val="22"/>
        </w:rPr>
        <w:t>, Brian</w:t>
      </w:r>
      <w:r w:rsidR="000E520E">
        <w:rPr>
          <w:rFonts w:asciiTheme="minorHAnsi" w:hAnsiTheme="minorHAnsi" w:cstheme="minorHAnsi"/>
          <w:sz w:val="22"/>
          <w:szCs w:val="22"/>
        </w:rPr>
        <w:t>na</w:t>
      </w:r>
      <w:r w:rsidR="00C1754B" w:rsidRPr="00C1754B">
        <w:rPr>
          <w:rFonts w:asciiTheme="minorHAnsi" w:hAnsiTheme="minorHAnsi" w:cstheme="minorHAnsi"/>
          <w:sz w:val="22"/>
          <w:szCs w:val="22"/>
        </w:rPr>
        <w:t xml:space="preserve">, and </w:t>
      </w:r>
      <w:r w:rsidR="0040326E">
        <w:rPr>
          <w:rFonts w:asciiTheme="minorHAnsi" w:hAnsiTheme="minorHAnsi" w:cstheme="minorHAnsi"/>
          <w:sz w:val="22"/>
          <w:szCs w:val="22"/>
        </w:rPr>
        <w:t>Phoebe</w:t>
      </w:r>
      <w:r w:rsidR="00C1754B" w:rsidRPr="00C1754B">
        <w:rPr>
          <w:rFonts w:asciiTheme="minorHAnsi" w:hAnsiTheme="minorHAnsi" w:cstheme="minorHAnsi"/>
          <w:sz w:val="22"/>
          <w:szCs w:val="22"/>
        </w:rPr>
        <w:t xml:space="preserve"> are partners in a retail appliance store. The partnership was formed January 1, 2019, with each partner investing $45,000. They agreed that profits and losses are to be shared as follows:</w:t>
      </w:r>
    </w:p>
    <w:p w14:paraId="3806B246" w14:textId="77777777" w:rsidR="006819E5" w:rsidRPr="00C1754B" w:rsidRDefault="006819E5" w:rsidP="00C1754B">
      <w:pPr>
        <w:tabs>
          <w:tab w:val="left" w:pos="720"/>
          <w:tab w:val="left" w:pos="1320"/>
          <w:tab w:val="left" w:pos="1680"/>
          <w:tab w:val="left" w:pos="6360"/>
          <w:tab w:val="left" w:pos="8160"/>
        </w:tabs>
        <w:jc w:val="both"/>
        <w:rPr>
          <w:rFonts w:asciiTheme="minorHAnsi" w:hAnsiTheme="minorHAnsi" w:cstheme="minorHAnsi"/>
          <w:sz w:val="22"/>
          <w:szCs w:val="22"/>
        </w:rPr>
      </w:pPr>
    </w:p>
    <w:p w14:paraId="285D397B" w14:textId="722D4CD4" w:rsidR="00C1754B" w:rsidRPr="00C1754B" w:rsidRDefault="00C1754B" w:rsidP="00C1754B">
      <w:pPr>
        <w:pStyle w:val="ListParagraph"/>
        <w:numPr>
          <w:ilvl w:val="0"/>
          <w:numId w:val="13"/>
        </w:numPr>
        <w:tabs>
          <w:tab w:val="left" w:pos="720"/>
          <w:tab w:val="left" w:pos="1320"/>
          <w:tab w:val="left" w:pos="1680"/>
          <w:tab w:val="left" w:pos="6360"/>
          <w:tab w:val="left" w:pos="8160"/>
        </w:tabs>
        <w:jc w:val="both"/>
        <w:rPr>
          <w:rFonts w:asciiTheme="minorHAnsi" w:hAnsiTheme="minorHAnsi" w:cstheme="minorHAnsi"/>
          <w:sz w:val="22"/>
          <w:szCs w:val="22"/>
        </w:rPr>
      </w:pPr>
      <w:r w:rsidRPr="00C1754B">
        <w:rPr>
          <w:rFonts w:asciiTheme="minorHAnsi" w:hAnsiTheme="minorHAnsi" w:cstheme="minorHAnsi"/>
          <w:sz w:val="22"/>
          <w:szCs w:val="22"/>
        </w:rPr>
        <w:t>Divided in the ratio of 40:30:30 if net income is not sufficient to cover salaries, bonus, and interest.</w:t>
      </w:r>
    </w:p>
    <w:p w14:paraId="1B72EF37" w14:textId="105C6A05" w:rsidR="00C1754B" w:rsidRPr="00C1754B" w:rsidRDefault="00C1754B" w:rsidP="00C1754B">
      <w:pPr>
        <w:pStyle w:val="ListParagraph"/>
        <w:numPr>
          <w:ilvl w:val="0"/>
          <w:numId w:val="13"/>
        </w:numPr>
        <w:tabs>
          <w:tab w:val="left" w:pos="720"/>
          <w:tab w:val="left" w:pos="1320"/>
          <w:tab w:val="left" w:pos="1680"/>
          <w:tab w:val="left" w:pos="6360"/>
          <w:tab w:val="left" w:pos="8160"/>
        </w:tabs>
        <w:jc w:val="both"/>
        <w:rPr>
          <w:rFonts w:asciiTheme="minorHAnsi" w:hAnsiTheme="minorHAnsi" w:cstheme="minorHAnsi"/>
          <w:sz w:val="22"/>
          <w:szCs w:val="22"/>
        </w:rPr>
      </w:pPr>
      <w:r w:rsidRPr="00C1754B">
        <w:rPr>
          <w:rFonts w:asciiTheme="minorHAnsi" w:hAnsiTheme="minorHAnsi" w:cstheme="minorHAnsi"/>
          <w:sz w:val="22"/>
          <w:szCs w:val="22"/>
        </w:rPr>
        <w:t>A net loss is to be allocated equally.</w:t>
      </w:r>
    </w:p>
    <w:p w14:paraId="234FC80E" w14:textId="715AD1B1" w:rsidR="00C1754B" w:rsidRDefault="00C1754B" w:rsidP="00C1754B">
      <w:pPr>
        <w:pStyle w:val="ListParagraph"/>
        <w:numPr>
          <w:ilvl w:val="0"/>
          <w:numId w:val="13"/>
        </w:numPr>
        <w:tabs>
          <w:tab w:val="left" w:pos="720"/>
          <w:tab w:val="left" w:pos="1320"/>
          <w:tab w:val="left" w:pos="1680"/>
          <w:tab w:val="left" w:pos="6360"/>
          <w:tab w:val="left" w:pos="8160"/>
        </w:tabs>
        <w:jc w:val="both"/>
        <w:rPr>
          <w:rFonts w:asciiTheme="minorHAnsi" w:hAnsiTheme="minorHAnsi" w:cstheme="minorHAnsi"/>
          <w:sz w:val="22"/>
          <w:szCs w:val="22"/>
        </w:rPr>
      </w:pPr>
      <w:r w:rsidRPr="00C1754B">
        <w:rPr>
          <w:rFonts w:asciiTheme="minorHAnsi" w:hAnsiTheme="minorHAnsi" w:cstheme="minorHAnsi"/>
          <w:sz w:val="22"/>
          <w:szCs w:val="22"/>
        </w:rPr>
        <w:t xml:space="preserve">Net income is to be allocated as follows if net income is </w:t>
      </w:r>
      <w:proofErr w:type="gramStart"/>
      <w:r w:rsidRPr="00C1754B">
        <w:rPr>
          <w:rFonts w:asciiTheme="minorHAnsi" w:hAnsiTheme="minorHAnsi" w:cstheme="minorHAnsi"/>
          <w:sz w:val="22"/>
          <w:szCs w:val="22"/>
        </w:rPr>
        <w:t>in excess of</w:t>
      </w:r>
      <w:proofErr w:type="gramEnd"/>
      <w:r w:rsidRPr="00C1754B">
        <w:rPr>
          <w:rFonts w:asciiTheme="minorHAnsi" w:hAnsiTheme="minorHAnsi" w:cstheme="minorHAnsi"/>
          <w:sz w:val="22"/>
          <w:szCs w:val="22"/>
        </w:rPr>
        <w:t xml:space="preserve"> salaries, bonus, and interest.</w:t>
      </w:r>
    </w:p>
    <w:p w14:paraId="4322E907" w14:textId="72C358DB" w:rsidR="00CD79A8" w:rsidRPr="003F4D99" w:rsidRDefault="00C1754B" w:rsidP="003F4D99">
      <w:pPr>
        <w:pStyle w:val="ListParagraph"/>
        <w:numPr>
          <w:ilvl w:val="0"/>
          <w:numId w:val="15"/>
        </w:numPr>
        <w:tabs>
          <w:tab w:val="left" w:pos="720"/>
          <w:tab w:val="left" w:pos="1320"/>
          <w:tab w:val="left" w:pos="1680"/>
          <w:tab w:val="left" w:pos="6360"/>
          <w:tab w:val="left" w:pos="8160"/>
        </w:tabs>
        <w:jc w:val="both"/>
        <w:rPr>
          <w:rFonts w:asciiTheme="minorHAnsi" w:hAnsiTheme="minorHAnsi" w:cstheme="minorHAnsi"/>
          <w:sz w:val="22"/>
          <w:szCs w:val="22"/>
        </w:rPr>
      </w:pPr>
      <w:r w:rsidRPr="003F4D99">
        <w:rPr>
          <w:rFonts w:asciiTheme="minorHAnsi" w:hAnsiTheme="minorHAnsi" w:cstheme="minorHAnsi"/>
          <w:sz w:val="22"/>
          <w:szCs w:val="22"/>
        </w:rPr>
        <w:t>Monthly salary allowances are:</w:t>
      </w:r>
    </w:p>
    <w:p w14:paraId="2734ACF4" w14:textId="54EAB04E" w:rsidR="00C242F2" w:rsidRPr="00C242F2" w:rsidRDefault="003F4D99" w:rsidP="00C242F2">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F058F3">
        <w:rPr>
          <w:rFonts w:asciiTheme="minorHAnsi" w:hAnsiTheme="minorHAnsi" w:cstheme="minorHAnsi"/>
          <w:sz w:val="22"/>
          <w:szCs w:val="22"/>
        </w:rPr>
        <w:t>Disha</w:t>
      </w:r>
      <w:r w:rsidR="00C242F2" w:rsidRPr="00C242F2">
        <w:rPr>
          <w:rFonts w:asciiTheme="minorHAnsi" w:hAnsiTheme="minorHAnsi" w:cstheme="minorHAnsi"/>
          <w:sz w:val="22"/>
          <w:szCs w:val="22"/>
        </w:rPr>
        <w:tab/>
        <w:t>$3,500</w:t>
      </w:r>
    </w:p>
    <w:p w14:paraId="2ADBD612" w14:textId="57324794" w:rsidR="00C242F2" w:rsidRPr="00C242F2" w:rsidRDefault="003F4D99" w:rsidP="00C242F2">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C242F2" w:rsidRPr="00C242F2">
        <w:rPr>
          <w:rFonts w:asciiTheme="minorHAnsi" w:hAnsiTheme="minorHAnsi" w:cstheme="minorHAnsi"/>
          <w:sz w:val="22"/>
          <w:szCs w:val="22"/>
        </w:rPr>
        <w:t>Brian</w:t>
      </w:r>
      <w:r w:rsidR="000E520E">
        <w:rPr>
          <w:rFonts w:asciiTheme="minorHAnsi" w:hAnsiTheme="minorHAnsi" w:cstheme="minorHAnsi"/>
          <w:sz w:val="22"/>
          <w:szCs w:val="22"/>
        </w:rPr>
        <w:t>na</w:t>
      </w:r>
      <w:r w:rsidR="00C242F2" w:rsidRPr="00C242F2">
        <w:rPr>
          <w:rFonts w:asciiTheme="minorHAnsi" w:hAnsiTheme="minorHAnsi" w:cstheme="minorHAnsi"/>
          <w:sz w:val="22"/>
          <w:szCs w:val="22"/>
        </w:rPr>
        <w:tab/>
        <w:t>2,500</w:t>
      </w:r>
    </w:p>
    <w:p w14:paraId="4EB04AAD" w14:textId="3B4A4DC3" w:rsidR="00C242F2" w:rsidRPr="00C242F2" w:rsidRDefault="003F4D99" w:rsidP="00C242F2">
      <w:pPr>
        <w:tabs>
          <w:tab w:val="left" w:pos="720"/>
          <w:tab w:val="left" w:pos="1320"/>
          <w:tab w:val="left" w:pos="1680"/>
          <w:tab w:val="left" w:pos="6360"/>
          <w:tab w:val="left" w:pos="81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40326E">
        <w:rPr>
          <w:rFonts w:asciiTheme="minorHAnsi" w:hAnsiTheme="minorHAnsi" w:cstheme="minorHAnsi"/>
          <w:sz w:val="22"/>
          <w:szCs w:val="22"/>
        </w:rPr>
        <w:t>Phoebe</w:t>
      </w:r>
      <w:r w:rsidR="00C242F2" w:rsidRPr="00C242F2">
        <w:rPr>
          <w:rFonts w:asciiTheme="minorHAnsi" w:hAnsiTheme="minorHAnsi" w:cstheme="minorHAnsi"/>
          <w:sz w:val="22"/>
          <w:szCs w:val="22"/>
        </w:rPr>
        <w:tab/>
        <w:t>1,500</w:t>
      </w:r>
    </w:p>
    <w:p w14:paraId="5C2DBC64" w14:textId="718E0A67" w:rsidR="00C242F2" w:rsidRPr="003F4D99" w:rsidRDefault="00C242F2" w:rsidP="003F4D99">
      <w:pPr>
        <w:pStyle w:val="ListParagraph"/>
        <w:numPr>
          <w:ilvl w:val="0"/>
          <w:numId w:val="15"/>
        </w:numPr>
        <w:tabs>
          <w:tab w:val="left" w:pos="720"/>
          <w:tab w:val="left" w:pos="1320"/>
          <w:tab w:val="left" w:pos="1680"/>
          <w:tab w:val="left" w:pos="6360"/>
          <w:tab w:val="left" w:pos="8160"/>
        </w:tabs>
        <w:jc w:val="both"/>
        <w:rPr>
          <w:rFonts w:asciiTheme="minorHAnsi" w:hAnsiTheme="minorHAnsi" w:cstheme="minorHAnsi"/>
          <w:sz w:val="22"/>
          <w:szCs w:val="22"/>
        </w:rPr>
      </w:pPr>
      <w:r w:rsidRPr="003F4D99">
        <w:rPr>
          <w:rFonts w:asciiTheme="minorHAnsi" w:hAnsiTheme="minorHAnsi" w:cstheme="minorHAnsi"/>
          <w:sz w:val="22"/>
          <w:szCs w:val="22"/>
        </w:rPr>
        <w:t>Bria</w:t>
      </w:r>
      <w:r w:rsidR="000E520E" w:rsidRPr="003F4D99">
        <w:rPr>
          <w:rFonts w:asciiTheme="minorHAnsi" w:hAnsiTheme="minorHAnsi" w:cstheme="minorHAnsi"/>
          <w:sz w:val="22"/>
          <w:szCs w:val="22"/>
        </w:rPr>
        <w:t>n</w:t>
      </w:r>
      <w:r w:rsidR="0040326E" w:rsidRPr="003F4D99">
        <w:rPr>
          <w:rFonts w:asciiTheme="minorHAnsi" w:hAnsiTheme="minorHAnsi" w:cstheme="minorHAnsi"/>
          <w:sz w:val="22"/>
          <w:szCs w:val="22"/>
        </w:rPr>
        <w:t>na</w:t>
      </w:r>
      <w:r w:rsidRPr="003F4D99">
        <w:rPr>
          <w:rFonts w:asciiTheme="minorHAnsi" w:hAnsiTheme="minorHAnsi" w:cstheme="minorHAnsi"/>
          <w:sz w:val="22"/>
          <w:szCs w:val="22"/>
        </w:rPr>
        <w:t xml:space="preserve"> is to receive a bonus of 8% of net income before subtracting salaries and interest, but after subtracting the bonus.</w:t>
      </w:r>
    </w:p>
    <w:p w14:paraId="61A13798" w14:textId="7FD82126" w:rsidR="00C242F2" w:rsidRPr="003F4D99" w:rsidRDefault="00C242F2" w:rsidP="003F4D99">
      <w:pPr>
        <w:pStyle w:val="ListParagraph"/>
        <w:numPr>
          <w:ilvl w:val="0"/>
          <w:numId w:val="15"/>
        </w:numPr>
        <w:tabs>
          <w:tab w:val="left" w:pos="720"/>
          <w:tab w:val="left" w:pos="1320"/>
          <w:tab w:val="left" w:pos="1680"/>
          <w:tab w:val="left" w:pos="6360"/>
          <w:tab w:val="left" w:pos="8160"/>
        </w:tabs>
        <w:jc w:val="both"/>
        <w:rPr>
          <w:rFonts w:asciiTheme="minorHAnsi" w:hAnsiTheme="minorHAnsi" w:cstheme="minorHAnsi"/>
          <w:sz w:val="22"/>
          <w:szCs w:val="22"/>
        </w:rPr>
      </w:pPr>
      <w:r w:rsidRPr="003F4D99">
        <w:rPr>
          <w:rFonts w:asciiTheme="minorHAnsi" w:hAnsiTheme="minorHAnsi" w:cstheme="minorHAnsi"/>
          <w:sz w:val="22"/>
          <w:szCs w:val="22"/>
        </w:rPr>
        <w:t>Interest of 10% is allocated based on the beginning‐of‐year capital balances.</w:t>
      </w:r>
    </w:p>
    <w:p w14:paraId="75021C78" w14:textId="6DAF458F" w:rsidR="00C242F2" w:rsidRPr="003F4D99" w:rsidRDefault="00C242F2" w:rsidP="003F4D99">
      <w:pPr>
        <w:pStyle w:val="ListParagraph"/>
        <w:numPr>
          <w:ilvl w:val="0"/>
          <w:numId w:val="15"/>
        </w:numPr>
        <w:tabs>
          <w:tab w:val="left" w:pos="720"/>
          <w:tab w:val="left" w:pos="1320"/>
          <w:tab w:val="left" w:pos="1680"/>
          <w:tab w:val="left" w:pos="6360"/>
          <w:tab w:val="left" w:pos="8160"/>
        </w:tabs>
        <w:jc w:val="both"/>
        <w:rPr>
          <w:rFonts w:asciiTheme="minorHAnsi" w:hAnsiTheme="minorHAnsi" w:cstheme="minorHAnsi"/>
          <w:sz w:val="22"/>
          <w:szCs w:val="22"/>
        </w:rPr>
      </w:pPr>
      <w:r w:rsidRPr="003F4D99">
        <w:rPr>
          <w:rFonts w:asciiTheme="minorHAnsi" w:hAnsiTheme="minorHAnsi" w:cstheme="minorHAnsi"/>
          <w:sz w:val="22"/>
          <w:szCs w:val="22"/>
        </w:rPr>
        <w:t>Any remainder is to be allocated equally.</w:t>
      </w:r>
    </w:p>
    <w:p w14:paraId="7B76070E" w14:textId="77777777" w:rsidR="006819E5" w:rsidRDefault="006819E5" w:rsidP="00C242F2">
      <w:pPr>
        <w:tabs>
          <w:tab w:val="left" w:pos="720"/>
          <w:tab w:val="left" w:pos="1320"/>
          <w:tab w:val="left" w:pos="1680"/>
          <w:tab w:val="left" w:pos="6360"/>
          <w:tab w:val="left" w:pos="8160"/>
        </w:tabs>
        <w:jc w:val="both"/>
        <w:rPr>
          <w:rFonts w:asciiTheme="minorHAnsi" w:hAnsiTheme="minorHAnsi" w:cstheme="minorHAnsi"/>
          <w:sz w:val="22"/>
          <w:szCs w:val="22"/>
        </w:rPr>
      </w:pPr>
    </w:p>
    <w:p w14:paraId="7A73AD5E" w14:textId="38073850" w:rsidR="006819E5" w:rsidRDefault="008B4B4F" w:rsidP="00C242F2">
      <w:pPr>
        <w:tabs>
          <w:tab w:val="left" w:pos="720"/>
          <w:tab w:val="left" w:pos="1320"/>
          <w:tab w:val="left" w:pos="1680"/>
          <w:tab w:val="left" w:pos="6360"/>
          <w:tab w:val="left" w:pos="8160"/>
        </w:tabs>
        <w:jc w:val="both"/>
        <w:rPr>
          <w:rFonts w:asciiTheme="minorHAnsi" w:hAnsiTheme="minorHAnsi" w:cstheme="minorHAnsi"/>
          <w:sz w:val="22"/>
          <w:szCs w:val="22"/>
        </w:rPr>
      </w:pPr>
      <w:r w:rsidRPr="008B4B4F">
        <w:rPr>
          <w:rFonts w:asciiTheme="minorHAnsi" w:hAnsiTheme="minorHAnsi" w:cstheme="minorHAnsi"/>
          <w:sz w:val="22"/>
          <w:szCs w:val="22"/>
        </w:rPr>
        <w:t>Operating performance and other capital transactions were as follows.</w:t>
      </w:r>
    </w:p>
    <w:p w14:paraId="3CEAE65E" w14:textId="77777777" w:rsidR="008B4B4F" w:rsidRDefault="008B4B4F" w:rsidP="00C242F2">
      <w:pPr>
        <w:tabs>
          <w:tab w:val="left" w:pos="720"/>
          <w:tab w:val="left" w:pos="1320"/>
          <w:tab w:val="left" w:pos="1680"/>
          <w:tab w:val="left" w:pos="6360"/>
          <w:tab w:val="left" w:pos="8160"/>
        </w:tabs>
        <w:jc w:val="both"/>
        <w:rPr>
          <w:rFonts w:asciiTheme="minorHAnsi" w:hAnsiTheme="minorHAnsi" w:cstheme="minorHAnsi"/>
          <w:sz w:val="22"/>
          <w:szCs w:val="22"/>
        </w:rPr>
      </w:pPr>
    </w:p>
    <w:p w14:paraId="00E9F941" w14:textId="77777777" w:rsidR="0002799C" w:rsidRDefault="0002799C" w:rsidP="00C242F2">
      <w:pPr>
        <w:tabs>
          <w:tab w:val="left" w:pos="720"/>
          <w:tab w:val="left" w:pos="1320"/>
          <w:tab w:val="left" w:pos="1680"/>
          <w:tab w:val="left" w:pos="6360"/>
          <w:tab w:val="left" w:pos="8160"/>
        </w:tabs>
        <w:jc w:val="both"/>
        <w:rPr>
          <w:rFonts w:asciiTheme="minorHAnsi" w:hAnsiTheme="minorHAnsi" w:cstheme="minorHAnsi"/>
          <w:sz w:val="22"/>
          <w:szCs w:val="22"/>
        </w:rPr>
      </w:pPr>
    </w:p>
    <w:tbl>
      <w:tblPr>
        <w:tblW w:w="10337" w:type="dxa"/>
        <w:tblLook w:val="04A0" w:firstRow="1" w:lastRow="0" w:firstColumn="1" w:lastColumn="0" w:noHBand="0" w:noVBand="1"/>
      </w:tblPr>
      <w:tblGrid>
        <w:gridCol w:w="1278"/>
        <w:gridCol w:w="1280"/>
        <w:gridCol w:w="1231"/>
        <w:gridCol w:w="1349"/>
        <w:gridCol w:w="1231"/>
        <w:gridCol w:w="1388"/>
        <w:gridCol w:w="1231"/>
        <w:gridCol w:w="1349"/>
      </w:tblGrid>
      <w:tr w:rsidR="005F5B68" w:rsidRPr="005F5B68" w14:paraId="2FD44B23" w14:textId="77777777" w:rsidTr="005F5B68">
        <w:trPr>
          <w:trHeight w:val="288"/>
        </w:trPr>
        <w:tc>
          <w:tcPr>
            <w:tcW w:w="10337"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C5BFBB6" w14:textId="77777777" w:rsidR="005F5B68" w:rsidRPr="005F5B68" w:rsidRDefault="005F5B68" w:rsidP="005F5B68">
            <w:pPr>
              <w:jc w:val="cente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lastRenderedPageBreak/>
              <w:t>Capital Transactions</w:t>
            </w:r>
          </w:p>
        </w:tc>
      </w:tr>
      <w:tr w:rsidR="005F5B68" w:rsidRPr="005F5B68" w14:paraId="1A7526B4" w14:textId="77777777" w:rsidTr="005F5B68">
        <w:trPr>
          <w:trHeight w:val="288"/>
        </w:trPr>
        <w:tc>
          <w:tcPr>
            <w:tcW w:w="1278" w:type="dxa"/>
            <w:tcBorders>
              <w:top w:val="nil"/>
              <w:left w:val="single" w:sz="8" w:space="0" w:color="auto"/>
              <w:bottom w:val="single" w:sz="4" w:space="0" w:color="auto"/>
              <w:right w:val="nil"/>
            </w:tcBorders>
            <w:shd w:val="clear" w:color="auto" w:fill="auto"/>
            <w:noWrap/>
            <w:vAlign w:val="bottom"/>
            <w:hideMark/>
          </w:tcPr>
          <w:p w14:paraId="7E534545" w14:textId="77777777" w:rsidR="005F5B68" w:rsidRPr="005F5B68" w:rsidRDefault="005F5B68" w:rsidP="005F5B68">
            <w:pP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t> </w:t>
            </w:r>
          </w:p>
        </w:tc>
        <w:tc>
          <w:tcPr>
            <w:tcW w:w="1280" w:type="dxa"/>
            <w:tcBorders>
              <w:top w:val="nil"/>
              <w:left w:val="nil"/>
              <w:bottom w:val="single" w:sz="4" w:space="0" w:color="auto"/>
              <w:right w:val="nil"/>
            </w:tcBorders>
            <w:shd w:val="clear" w:color="auto" w:fill="auto"/>
            <w:noWrap/>
            <w:vAlign w:val="bottom"/>
            <w:hideMark/>
          </w:tcPr>
          <w:p w14:paraId="5B9553D0" w14:textId="77777777" w:rsidR="005F5B68" w:rsidRPr="005F5B68" w:rsidRDefault="005F5B68" w:rsidP="005F5B68">
            <w:pP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t> </w:t>
            </w:r>
          </w:p>
        </w:tc>
        <w:tc>
          <w:tcPr>
            <w:tcW w:w="258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ABD3433" w14:textId="77777777" w:rsidR="005F5B68" w:rsidRPr="005F5B68" w:rsidRDefault="005F5B68" w:rsidP="005F5B68">
            <w:pPr>
              <w:jc w:val="cente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t>Disha</w:t>
            </w:r>
          </w:p>
        </w:tc>
        <w:tc>
          <w:tcPr>
            <w:tcW w:w="2619" w:type="dxa"/>
            <w:gridSpan w:val="2"/>
            <w:tcBorders>
              <w:top w:val="nil"/>
              <w:left w:val="nil"/>
              <w:bottom w:val="single" w:sz="4" w:space="0" w:color="auto"/>
              <w:right w:val="single" w:sz="4" w:space="0" w:color="000000"/>
            </w:tcBorders>
            <w:shd w:val="clear" w:color="auto" w:fill="auto"/>
            <w:noWrap/>
            <w:vAlign w:val="bottom"/>
            <w:hideMark/>
          </w:tcPr>
          <w:p w14:paraId="17882FA5" w14:textId="77777777" w:rsidR="005F5B68" w:rsidRPr="005F5B68" w:rsidRDefault="005F5B68" w:rsidP="005F5B68">
            <w:pPr>
              <w:jc w:val="cente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t>Brianna</w:t>
            </w:r>
          </w:p>
        </w:tc>
        <w:tc>
          <w:tcPr>
            <w:tcW w:w="2580" w:type="dxa"/>
            <w:gridSpan w:val="2"/>
            <w:tcBorders>
              <w:top w:val="nil"/>
              <w:left w:val="nil"/>
              <w:bottom w:val="single" w:sz="4" w:space="0" w:color="auto"/>
              <w:right w:val="single" w:sz="8" w:space="0" w:color="000000"/>
            </w:tcBorders>
            <w:shd w:val="clear" w:color="auto" w:fill="auto"/>
            <w:noWrap/>
            <w:vAlign w:val="bottom"/>
            <w:hideMark/>
          </w:tcPr>
          <w:p w14:paraId="5E98795F" w14:textId="77777777" w:rsidR="005F5B68" w:rsidRPr="005F5B68" w:rsidRDefault="005F5B68" w:rsidP="005F5B68">
            <w:pPr>
              <w:jc w:val="center"/>
              <w:rPr>
                <w:rFonts w:ascii="Calibri" w:eastAsia="Times New Roman" w:hAnsi="Calibri" w:cs="Calibri"/>
                <w:b/>
                <w:bCs/>
                <w:color w:val="000000"/>
                <w:sz w:val="22"/>
                <w:szCs w:val="22"/>
              </w:rPr>
            </w:pPr>
            <w:r w:rsidRPr="005F5B68">
              <w:rPr>
                <w:rFonts w:ascii="Calibri" w:eastAsia="Times New Roman" w:hAnsi="Calibri" w:cs="Calibri"/>
                <w:b/>
                <w:bCs/>
                <w:color w:val="000000"/>
                <w:sz w:val="22"/>
                <w:szCs w:val="22"/>
              </w:rPr>
              <w:t>Phoebe</w:t>
            </w:r>
          </w:p>
        </w:tc>
      </w:tr>
      <w:tr w:rsidR="005F5B68" w:rsidRPr="005F5B68" w14:paraId="0B291C0E" w14:textId="77777777" w:rsidTr="005F5B68">
        <w:trPr>
          <w:trHeight w:val="576"/>
        </w:trPr>
        <w:tc>
          <w:tcPr>
            <w:tcW w:w="1278" w:type="dxa"/>
            <w:tcBorders>
              <w:top w:val="nil"/>
              <w:left w:val="single" w:sz="8" w:space="0" w:color="auto"/>
              <w:bottom w:val="nil"/>
              <w:right w:val="nil"/>
            </w:tcBorders>
            <w:shd w:val="clear" w:color="auto" w:fill="auto"/>
            <w:noWrap/>
            <w:vAlign w:val="bottom"/>
            <w:hideMark/>
          </w:tcPr>
          <w:p w14:paraId="1B5A7E2A"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Year-End</w:t>
            </w:r>
          </w:p>
        </w:tc>
        <w:tc>
          <w:tcPr>
            <w:tcW w:w="1280" w:type="dxa"/>
            <w:tcBorders>
              <w:top w:val="nil"/>
              <w:left w:val="nil"/>
              <w:bottom w:val="nil"/>
              <w:right w:val="nil"/>
            </w:tcBorders>
            <w:shd w:val="clear" w:color="auto" w:fill="auto"/>
            <w:vAlign w:val="bottom"/>
            <w:hideMark/>
          </w:tcPr>
          <w:p w14:paraId="79A6E2A0"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Net Income (Loss) </w:t>
            </w:r>
          </w:p>
        </w:tc>
        <w:tc>
          <w:tcPr>
            <w:tcW w:w="1231" w:type="dxa"/>
            <w:tcBorders>
              <w:top w:val="nil"/>
              <w:left w:val="single" w:sz="4" w:space="0" w:color="auto"/>
              <w:bottom w:val="nil"/>
              <w:right w:val="nil"/>
            </w:tcBorders>
            <w:shd w:val="clear" w:color="auto" w:fill="auto"/>
            <w:noWrap/>
            <w:vAlign w:val="bottom"/>
            <w:hideMark/>
          </w:tcPr>
          <w:p w14:paraId="12511E5F"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Investment</w:t>
            </w:r>
          </w:p>
        </w:tc>
        <w:tc>
          <w:tcPr>
            <w:tcW w:w="1349" w:type="dxa"/>
            <w:tcBorders>
              <w:top w:val="nil"/>
              <w:left w:val="nil"/>
              <w:bottom w:val="nil"/>
              <w:right w:val="single" w:sz="4" w:space="0" w:color="auto"/>
            </w:tcBorders>
            <w:shd w:val="clear" w:color="auto" w:fill="auto"/>
            <w:noWrap/>
            <w:vAlign w:val="bottom"/>
            <w:hideMark/>
          </w:tcPr>
          <w:p w14:paraId="4D06DAEF"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Withdrawals</w:t>
            </w:r>
          </w:p>
        </w:tc>
        <w:tc>
          <w:tcPr>
            <w:tcW w:w="1231" w:type="dxa"/>
            <w:tcBorders>
              <w:top w:val="nil"/>
              <w:left w:val="nil"/>
              <w:bottom w:val="nil"/>
              <w:right w:val="nil"/>
            </w:tcBorders>
            <w:shd w:val="clear" w:color="auto" w:fill="auto"/>
            <w:noWrap/>
            <w:vAlign w:val="bottom"/>
            <w:hideMark/>
          </w:tcPr>
          <w:p w14:paraId="1B09D40D"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Investment</w:t>
            </w:r>
          </w:p>
        </w:tc>
        <w:tc>
          <w:tcPr>
            <w:tcW w:w="1388" w:type="dxa"/>
            <w:tcBorders>
              <w:top w:val="nil"/>
              <w:left w:val="nil"/>
              <w:bottom w:val="nil"/>
              <w:right w:val="single" w:sz="4" w:space="0" w:color="auto"/>
            </w:tcBorders>
            <w:shd w:val="clear" w:color="auto" w:fill="auto"/>
            <w:noWrap/>
            <w:vAlign w:val="bottom"/>
            <w:hideMark/>
          </w:tcPr>
          <w:p w14:paraId="6318A64D"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Withdrawals</w:t>
            </w:r>
          </w:p>
        </w:tc>
        <w:tc>
          <w:tcPr>
            <w:tcW w:w="1231" w:type="dxa"/>
            <w:tcBorders>
              <w:top w:val="nil"/>
              <w:left w:val="nil"/>
              <w:bottom w:val="nil"/>
              <w:right w:val="nil"/>
            </w:tcBorders>
            <w:shd w:val="clear" w:color="auto" w:fill="auto"/>
            <w:noWrap/>
            <w:vAlign w:val="bottom"/>
            <w:hideMark/>
          </w:tcPr>
          <w:p w14:paraId="43B0BEED"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Investment</w:t>
            </w:r>
          </w:p>
        </w:tc>
        <w:tc>
          <w:tcPr>
            <w:tcW w:w="1349" w:type="dxa"/>
            <w:tcBorders>
              <w:top w:val="nil"/>
              <w:left w:val="nil"/>
              <w:bottom w:val="nil"/>
              <w:right w:val="single" w:sz="8" w:space="0" w:color="auto"/>
            </w:tcBorders>
            <w:shd w:val="clear" w:color="auto" w:fill="auto"/>
            <w:noWrap/>
            <w:vAlign w:val="bottom"/>
            <w:hideMark/>
          </w:tcPr>
          <w:p w14:paraId="6E99539A"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Withdrawals</w:t>
            </w:r>
          </w:p>
        </w:tc>
      </w:tr>
      <w:tr w:rsidR="005F5B68" w:rsidRPr="005F5B68" w14:paraId="34BD20DE" w14:textId="77777777" w:rsidTr="005F5B68">
        <w:trPr>
          <w:trHeight w:val="288"/>
        </w:trPr>
        <w:tc>
          <w:tcPr>
            <w:tcW w:w="1278" w:type="dxa"/>
            <w:tcBorders>
              <w:top w:val="nil"/>
              <w:left w:val="single" w:sz="8" w:space="0" w:color="auto"/>
              <w:bottom w:val="nil"/>
              <w:right w:val="nil"/>
            </w:tcBorders>
            <w:shd w:val="clear" w:color="auto" w:fill="auto"/>
            <w:noWrap/>
            <w:vAlign w:val="bottom"/>
            <w:hideMark/>
          </w:tcPr>
          <w:p w14:paraId="43260826"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12/31/2019</w:t>
            </w:r>
          </w:p>
        </w:tc>
        <w:tc>
          <w:tcPr>
            <w:tcW w:w="1280" w:type="dxa"/>
            <w:tcBorders>
              <w:top w:val="nil"/>
              <w:left w:val="nil"/>
              <w:bottom w:val="nil"/>
              <w:right w:val="nil"/>
            </w:tcBorders>
            <w:shd w:val="clear" w:color="auto" w:fill="auto"/>
            <w:noWrap/>
            <w:vAlign w:val="bottom"/>
            <w:hideMark/>
          </w:tcPr>
          <w:p w14:paraId="25136316" w14:textId="73077EC5"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5F5B68">
              <w:rPr>
                <w:rFonts w:ascii="Calibri" w:eastAsia="Times New Roman" w:hAnsi="Calibri" w:cs="Calibri"/>
                <w:color w:val="000000"/>
                <w:sz w:val="22"/>
                <w:szCs w:val="22"/>
              </w:rPr>
              <w:t>(5,400)</w:t>
            </w:r>
          </w:p>
        </w:tc>
        <w:tc>
          <w:tcPr>
            <w:tcW w:w="1231" w:type="dxa"/>
            <w:tcBorders>
              <w:top w:val="nil"/>
              <w:left w:val="single" w:sz="4" w:space="0" w:color="auto"/>
              <w:bottom w:val="nil"/>
              <w:right w:val="nil"/>
            </w:tcBorders>
            <w:shd w:val="clear" w:color="auto" w:fill="auto"/>
            <w:noWrap/>
            <w:vAlign w:val="bottom"/>
            <w:hideMark/>
          </w:tcPr>
          <w:p w14:paraId="73CD0F31"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$15,000 </w:t>
            </w:r>
          </w:p>
        </w:tc>
        <w:tc>
          <w:tcPr>
            <w:tcW w:w="1349" w:type="dxa"/>
            <w:tcBorders>
              <w:top w:val="nil"/>
              <w:left w:val="nil"/>
              <w:bottom w:val="nil"/>
              <w:right w:val="single" w:sz="4" w:space="0" w:color="auto"/>
            </w:tcBorders>
            <w:shd w:val="clear" w:color="auto" w:fill="auto"/>
            <w:noWrap/>
            <w:vAlign w:val="bottom"/>
            <w:hideMark/>
          </w:tcPr>
          <w:p w14:paraId="1CCCC097"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$17,000 </w:t>
            </w:r>
          </w:p>
        </w:tc>
        <w:tc>
          <w:tcPr>
            <w:tcW w:w="1231" w:type="dxa"/>
            <w:tcBorders>
              <w:top w:val="nil"/>
              <w:left w:val="nil"/>
              <w:bottom w:val="nil"/>
              <w:right w:val="nil"/>
            </w:tcBorders>
            <w:shd w:val="clear" w:color="auto" w:fill="auto"/>
            <w:noWrap/>
            <w:vAlign w:val="bottom"/>
            <w:hideMark/>
          </w:tcPr>
          <w:p w14:paraId="76052902"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$15,000 </w:t>
            </w:r>
          </w:p>
        </w:tc>
        <w:tc>
          <w:tcPr>
            <w:tcW w:w="1388" w:type="dxa"/>
            <w:tcBorders>
              <w:top w:val="nil"/>
              <w:left w:val="nil"/>
              <w:bottom w:val="nil"/>
              <w:right w:val="single" w:sz="4" w:space="0" w:color="auto"/>
            </w:tcBorders>
            <w:shd w:val="clear" w:color="auto" w:fill="auto"/>
            <w:noWrap/>
            <w:vAlign w:val="bottom"/>
            <w:hideMark/>
          </w:tcPr>
          <w:p w14:paraId="3F032EDB"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$7,000 </w:t>
            </w:r>
          </w:p>
        </w:tc>
        <w:tc>
          <w:tcPr>
            <w:tcW w:w="1231" w:type="dxa"/>
            <w:tcBorders>
              <w:top w:val="nil"/>
              <w:left w:val="nil"/>
              <w:bottom w:val="nil"/>
              <w:right w:val="nil"/>
            </w:tcBorders>
            <w:shd w:val="clear" w:color="auto" w:fill="auto"/>
            <w:noWrap/>
            <w:vAlign w:val="bottom"/>
            <w:hideMark/>
          </w:tcPr>
          <w:p w14:paraId="78296E95"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$6,000 </w:t>
            </w:r>
          </w:p>
        </w:tc>
        <w:tc>
          <w:tcPr>
            <w:tcW w:w="1349" w:type="dxa"/>
            <w:tcBorders>
              <w:top w:val="nil"/>
              <w:left w:val="nil"/>
              <w:bottom w:val="nil"/>
              <w:right w:val="single" w:sz="8" w:space="0" w:color="auto"/>
            </w:tcBorders>
            <w:shd w:val="clear" w:color="auto" w:fill="auto"/>
            <w:noWrap/>
            <w:vAlign w:val="bottom"/>
            <w:hideMark/>
          </w:tcPr>
          <w:p w14:paraId="688440F7"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$3,200 </w:t>
            </w:r>
          </w:p>
        </w:tc>
      </w:tr>
      <w:tr w:rsidR="005F5B68" w:rsidRPr="005F5B68" w14:paraId="569199E2" w14:textId="77777777" w:rsidTr="005F5B68">
        <w:trPr>
          <w:trHeight w:val="288"/>
        </w:trPr>
        <w:tc>
          <w:tcPr>
            <w:tcW w:w="1278" w:type="dxa"/>
            <w:tcBorders>
              <w:top w:val="nil"/>
              <w:left w:val="single" w:sz="8" w:space="0" w:color="auto"/>
              <w:bottom w:val="nil"/>
              <w:right w:val="nil"/>
            </w:tcBorders>
            <w:shd w:val="clear" w:color="auto" w:fill="auto"/>
            <w:noWrap/>
            <w:vAlign w:val="bottom"/>
            <w:hideMark/>
          </w:tcPr>
          <w:p w14:paraId="56A2B605"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12/31/2020</w:t>
            </w:r>
          </w:p>
        </w:tc>
        <w:tc>
          <w:tcPr>
            <w:tcW w:w="1280" w:type="dxa"/>
            <w:tcBorders>
              <w:top w:val="nil"/>
              <w:left w:val="nil"/>
              <w:bottom w:val="nil"/>
              <w:right w:val="nil"/>
            </w:tcBorders>
            <w:shd w:val="clear" w:color="auto" w:fill="auto"/>
            <w:noWrap/>
            <w:vAlign w:val="bottom"/>
            <w:hideMark/>
          </w:tcPr>
          <w:p w14:paraId="3B2DC1B2"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27,000 </w:t>
            </w:r>
          </w:p>
        </w:tc>
        <w:tc>
          <w:tcPr>
            <w:tcW w:w="1231" w:type="dxa"/>
            <w:tcBorders>
              <w:top w:val="nil"/>
              <w:left w:val="single" w:sz="4" w:space="0" w:color="auto"/>
              <w:bottom w:val="nil"/>
              <w:right w:val="nil"/>
            </w:tcBorders>
            <w:shd w:val="clear" w:color="auto" w:fill="auto"/>
            <w:noWrap/>
            <w:vAlign w:val="bottom"/>
            <w:hideMark/>
          </w:tcPr>
          <w:p w14:paraId="656CA85F"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0</w:t>
            </w:r>
          </w:p>
        </w:tc>
        <w:tc>
          <w:tcPr>
            <w:tcW w:w="1349" w:type="dxa"/>
            <w:tcBorders>
              <w:top w:val="nil"/>
              <w:left w:val="nil"/>
              <w:bottom w:val="nil"/>
              <w:right w:val="single" w:sz="4" w:space="0" w:color="auto"/>
            </w:tcBorders>
            <w:shd w:val="clear" w:color="auto" w:fill="auto"/>
            <w:noWrap/>
            <w:vAlign w:val="bottom"/>
            <w:hideMark/>
          </w:tcPr>
          <w:p w14:paraId="14843522"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17,000 </w:t>
            </w:r>
          </w:p>
        </w:tc>
        <w:tc>
          <w:tcPr>
            <w:tcW w:w="1231" w:type="dxa"/>
            <w:tcBorders>
              <w:top w:val="nil"/>
              <w:left w:val="nil"/>
              <w:bottom w:val="nil"/>
              <w:right w:val="nil"/>
            </w:tcBorders>
            <w:shd w:val="clear" w:color="auto" w:fill="auto"/>
            <w:noWrap/>
            <w:vAlign w:val="bottom"/>
            <w:hideMark/>
          </w:tcPr>
          <w:p w14:paraId="2EF70D0E"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0</w:t>
            </w:r>
          </w:p>
        </w:tc>
        <w:tc>
          <w:tcPr>
            <w:tcW w:w="1388" w:type="dxa"/>
            <w:tcBorders>
              <w:top w:val="nil"/>
              <w:left w:val="nil"/>
              <w:bottom w:val="nil"/>
              <w:right w:val="single" w:sz="4" w:space="0" w:color="auto"/>
            </w:tcBorders>
            <w:shd w:val="clear" w:color="auto" w:fill="auto"/>
            <w:noWrap/>
            <w:vAlign w:val="bottom"/>
            <w:hideMark/>
          </w:tcPr>
          <w:p w14:paraId="56BC924C"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7,000 </w:t>
            </w:r>
          </w:p>
        </w:tc>
        <w:tc>
          <w:tcPr>
            <w:tcW w:w="1231" w:type="dxa"/>
            <w:tcBorders>
              <w:top w:val="nil"/>
              <w:left w:val="nil"/>
              <w:bottom w:val="nil"/>
              <w:right w:val="nil"/>
            </w:tcBorders>
            <w:shd w:val="clear" w:color="auto" w:fill="auto"/>
            <w:noWrap/>
            <w:vAlign w:val="bottom"/>
            <w:hideMark/>
          </w:tcPr>
          <w:p w14:paraId="1B456100"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6,000 </w:t>
            </w:r>
          </w:p>
        </w:tc>
        <w:tc>
          <w:tcPr>
            <w:tcW w:w="1349" w:type="dxa"/>
            <w:tcBorders>
              <w:top w:val="nil"/>
              <w:left w:val="nil"/>
              <w:bottom w:val="nil"/>
              <w:right w:val="single" w:sz="8" w:space="0" w:color="auto"/>
            </w:tcBorders>
            <w:shd w:val="clear" w:color="auto" w:fill="auto"/>
            <w:noWrap/>
            <w:vAlign w:val="bottom"/>
            <w:hideMark/>
          </w:tcPr>
          <w:p w14:paraId="4FA70C59"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3,200 </w:t>
            </w:r>
          </w:p>
        </w:tc>
      </w:tr>
      <w:tr w:rsidR="005F5B68" w:rsidRPr="005F5B68" w14:paraId="736D1128" w14:textId="77777777" w:rsidTr="005F5B68">
        <w:trPr>
          <w:trHeight w:val="300"/>
        </w:trPr>
        <w:tc>
          <w:tcPr>
            <w:tcW w:w="1278" w:type="dxa"/>
            <w:tcBorders>
              <w:top w:val="nil"/>
              <w:left w:val="single" w:sz="8" w:space="0" w:color="auto"/>
              <w:bottom w:val="single" w:sz="8" w:space="0" w:color="auto"/>
              <w:right w:val="nil"/>
            </w:tcBorders>
            <w:shd w:val="clear" w:color="auto" w:fill="auto"/>
            <w:noWrap/>
            <w:vAlign w:val="bottom"/>
            <w:hideMark/>
          </w:tcPr>
          <w:p w14:paraId="2AC94DFE"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12/31/2021</w:t>
            </w:r>
          </w:p>
        </w:tc>
        <w:tc>
          <w:tcPr>
            <w:tcW w:w="1280" w:type="dxa"/>
            <w:tcBorders>
              <w:top w:val="nil"/>
              <w:left w:val="nil"/>
              <w:bottom w:val="single" w:sz="8" w:space="0" w:color="auto"/>
              <w:right w:val="nil"/>
            </w:tcBorders>
            <w:shd w:val="clear" w:color="auto" w:fill="auto"/>
            <w:noWrap/>
            <w:vAlign w:val="bottom"/>
            <w:hideMark/>
          </w:tcPr>
          <w:p w14:paraId="07C1C96A"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120,000 </w:t>
            </w:r>
          </w:p>
        </w:tc>
        <w:tc>
          <w:tcPr>
            <w:tcW w:w="1231" w:type="dxa"/>
            <w:tcBorders>
              <w:top w:val="nil"/>
              <w:left w:val="single" w:sz="4" w:space="0" w:color="auto"/>
              <w:bottom w:val="single" w:sz="8" w:space="0" w:color="auto"/>
              <w:right w:val="nil"/>
            </w:tcBorders>
            <w:shd w:val="clear" w:color="auto" w:fill="auto"/>
            <w:noWrap/>
            <w:vAlign w:val="bottom"/>
            <w:hideMark/>
          </w:tcPr>
          <w:p w14:paraId="3058AD91"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0</w:t>
            </w:r>
          </w:p>
        </w:tc>
        <w:tc>
          <w:tcPr>
            <w:tcW w:w="1349" w:type="dxa"/>
            <w:tcBorders>
              <w:top w:val="nil"/>
              <w:left w:val="nil"/>
              <w:bottom w:val="single" w:sz="8" w:space="0" w:color="auto"/>
              <w:right w:val="single" w:sz="4" w:space="0" w:color="auto"/>
            </w:tcBorders>
            <w:shd w:val="clear" w:color="auto" w:fill="auto"/>
            <w:noWrap/>
            <w:vAlign w:val="bottom"/>
            <w:hideMark/>
          </w:tcPr>
          <w:p w14:paraId="55076725"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19,000 </w:t>
            </w:r>
          </w:p>
        </w:tc>
        <w:tc>
          <w:tcPr>
            <w:tcW w:w="1231" w:type="dxa"/>
            <w:tcBorders>
              <w:top w:val="nil"/>
              <w:left w:val="nil"/>
              <w:bottom w:val="single" w:sz="8" w:space="0" w:color="auto"/>
              <w:right w:val="nil"/>
            </w:tcBorders>
            <w:shd w:val="clear" w:color="auto" w:fill="auto"/>
            <w:noWrap/>
            <w:vAlign w:val="bottom"/>
            <w:hideMark/>
          </w:tcPr>
          <w:p w14:paraId="180CDD9F"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0</w:t>
            </w:r>
          </w:p>
        </w:tc>
        <w:tc>
          <w:tcPr>
            <w:tcW w:w="1388" w:type="dxa"/>
            <w:tcBorders>
              <w:top w:val="nil"/>
              <w:left w:val="nil"/>
              <w:bottom w:val="single" w:sz="8" w:space="0" w:color="auto"/>
              <w:right w:val="single" w:sz="4" w:space="0" w:color="auto"/>
            </w:tcBorders>
            <w:shd w:val="clear" w:color="auto" w:fill="auto"/>
            <w:noWrap/>
            <w:vAlign w:val="bottom"/>
            <w:hideMark/>
          </w:tcPr>
          <w:p w14:paraId="409ED4CF"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9,000 </w:t>
            </w:r>
          </w:p>
        </w:tc>
        <w:tc>
          <w:tcPr>
            <w:tcW w:w="1231" w:type="dxa"/>
            <w:tcBorders>
              <w:top w:val="nil"/>
              <w:left w:val="nil"/>
              <w:bottom w:val="single" w:sz="8" w:space="0" w:color="auto"/>
              <w:right w:val="nil"/>
            </w:tcBorders>
            <w:shd w:val="clear" w:color="auto" w:fill="auto"/>
            <w:noWrap/>
            <w:vAlign w:val="bottom"/>
            <w:hideMark/>
          </w:tcPr>
          <w:p w14:paraId="2856DDF2" w14:textId="77777777" w:rsidR="005F5B68" w:rsidRPr="005F5B68" w:rsidRDefault="005F5B68" w:rsidP="005F5B68">
            <w:pPr>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6,000 </w:t>
            </w:r>
          </w:p>
        </w:tc>
        <w:tc>
          <w:tcPr>
            <w:tcW w:w="1349" w:type="dxa"/>
            <w:tcBorders>
              <w:top w:val="nil"/>
              <w:left w:val="nil"/>
              <w:bottom w:val="single" w:sz="8" w:space="0" w:color="auto"/>
              <w:right w:val="single" w:sz="8" w:space="0" w:color="auto"/>
            </w:tcBorders>
            <w:shd w:val="clear" w:color="auto" w:fill="auto"/>
            <w:noWrap/>
            <w:vAlign w:val="bottom"/>
            <w:hideMark/>
          </w:tcPr>
          <w:p w14:paraId="278D511A" w14:textId="77777777" w:rsidR="005F5B68" w:rsidRPr="005F5B68" w:rsidRDefault="005F5B68" w:rsidP="005F5B68">
            <w:pPr>
              <w:jc w:val="right"/>
              <w:rPr>
                <w:rFonts w:ascii="Calibri" w:eastAsia="Times New Roman" w:hAnsi="Calibri" w:cs="Calibri"/>
                <w:color w:val="000000"/>
                <w:sz w:val="22"/>
                <w:szCs w:val="22"/>
              </w:rPr>
            </w:pPr>
            <w:r w:rsidRPr="005F5B68">
              <w:rPr>
                <w:rFonts w:ascii="Calibri" w:eastAsia="Times New Roman" w:hAnsi="Calibri" w:cs="Calibri"/>
                <w:color w:val="000000"/>
                <w:sz w:val="22"/>
                <w:szCs w:val="22"/>
              </w:rPr>
              <w:t xml:space="preserve">              3,200 </w:t>
            </w:r>
          </w:p>
        </w:tc>
      </w:tr>
    </w:tbl>
    <w:p w14:paraId="24D1D36B" w14:textId="77777777" w:rsidR="0002799C" w:rsidRDefault="0002799C" w:rsidP="00C242F2">
      <w:pPr>
        <w:tabs>
          <w:tab w:val="left" w:pos="720"/>
          <w:tab w:val="left" w:pos="1320"/>
          <w:tab w:val="left" w:pos="1680"/>
          <w:tab w:val="left" w:pos="6360"/>
          <w:tab w:val="left" w:pos="8160"/>
        </w:tabs>
        <w:jc w:val="both"/>
        <w:rPr>
          <w:rFonts w:asciiTheme="minorHAnsi" w:hAnsiTheme="minorHAnsi" w:cstheme="minorHAnsi"/>
          <w:sz w:val="22"/>
          <w:szCs w:val="22"/>
        </w:rPr>
      </w:pPr>
    </w:p>
    <w:p w14:paraId="046C9C2D" w14:textId="77777777" w:rsidR="0002799C" w:rsidRDefault="0002799C" w:rsidP="00C242F2">
      <w:pPr>
        <w:tabs>
          <w:tab w:val="left" w:pos="720"/>
          <w:tab w:val="left" w:pos="1320"/>
          <w:tab w:val="left" w:pos="1680"/>
          <w:tab w:val="left" w:pos="6360"/>
          <w:tab w:val="left" w:pos="8160"/>
        </w:tabs>
        <w:jc w:val="both"/>
        <w:rPr>
          <w:rFonts w:asciiTheme="minorHAnsi" w:hAnsiTheme="minorHAnsi" w:cstheme="minorHAnsi"/>
          <w:sz w:val="22"/>
          <w:szCs w:val="22"/>
        </w:rPr>
      </w:pPr>
    </w:p>
    <w:p w14:paraId="373E381E" w14:textId="77B305F1" w:rsidR="0002799C" w:rsidRPr="0002799C" w:rsidRDefault="0002799C" w:rsidP="0002799C">
      <w:pPr>
        <w:tabs>
          <w:tab w:val="left" w:pos="720"/>
          <w:tab w:val="left" w:pos="1320"/>
          <w:tab w:val="left" w:pos="1680"/>
          <w:tab w:val="left" w:pos="6360"/>
          <w:tab w:val="left" w:pos="8160"/>
        </w:tabs>
        <w:jc w:val="both"/>
        <w:rPr>
          <w:rFonts w:asciiTheme="minorHAnsi" w:hAnsiTheme="minorHAnsi" w:cstheme="minorHAnsi"/>
          <w:b/>
          <w:bCs/>
          <w:sz w:val="22"/>
          <w:szCs w:val="22"/>
        </w:rPr>
      </w:pPr>
      <w:r w:rsidRPr="0002799C">
        <w:rPr>
          <w:rFonts w:asciiTheme="minorHAnsi" w:hAnsiTheme="minorHAnsi" w:cstheme="minorHAnsi"/>
          <w:b/>
          <w:bCs/>
          <w:sz w:val="22"/>
          <w:szCs w:val="22"/>
        </w:rPr>
        <w:t>Required:</w:t>
      </w:r>
    </w:p>
    <w:p w14:paraId="68FBA366" w14:textId="77777777" w:rsidR="0002799C" w:rsidRPr="0002799C" w:rsidRDefault="0002799C" w:rsidP="0002799C">
      <w:pPr>
        <w:tabs>
          <w:tab w:val="left" w:pos="720"/>
          <w:tab w:val="left" w:pos="1320"/>
          <w:tab w:val="left" w:pos="1680"/>
          <w:tab w:val="left" w:pos="6360"/>
          <w:tab w:val="left" w:pos="8160"/>
        </w:tabs>
        <w:jc w:val="both"/>
        <w:rPr>
          <w:rFonts w:asciiTheme="minorHAnsi" w:hAnsiTheme="minorHAnsi" w:cstheme="minorHAnsi"/>
          <w:sz w:val="22"/>
          <w:szCs w:val="22"/>
        </w:rPr>
      </w:pPr>
      <w:r w:rsidRPr="0002799C">
        <w:rPr>
          <w:rFonts w:asciiTheme="minorHAnsi" w:hAnsiTheme="minorHAnsi" w:cstheme="minorHAnsi"/>
          <w:sz w:val="22"/>
          <w:szCs w:val="22"/>
        </w:rPr>
        <w:t>A. Prepare a schedule of changes in partners' capital accounts for each of the three years.</w:t>
      </w:r>
    </w:p>
    <w:p w14:paraId="6139E077" w14:textId="18B876D2" w:rsidR="0002799C" w:rsidRDefault="0002799C" w:rsidP="0002799C">
      <w:pPr>
        <w:tabs>
          <w:tab w:val="left" w:pos="720"/>
          <w:tab w:val="left" w:pos="1320"/>
          <w:tab w:val="left" w:pos="1680"/>
          <w:tab w:val="left" w:pos="6360"/>
          <w:tab w:val="left" w:pos="8160"/>
        </w:tabs>
        <w:jc w:val="both"/>
        <w:rPr>
          <w:rFonts w:asciiTheme="minorHAnsi" w:hAnsiTheme="minorHAnsi" w:cstheme="minorHAnsi"/>
          <w:sz w:val="22"/>
          <w:szCs w:val="22"/>
        </w:rPr>
      </w:pPr>
      <w:r w:rsidRPr="0002799C">
        <w:rPr>
          <w:rFonts w:asciiTheme="minorHAnsi" w:hAnsiTheme="minorHAnsi" w:cstheme="minorHAnsi"/>
          <w:sz w:val="22"/>
          <w:szCs w:val="22"/>
        </w:rPr>
        <w:t>B. Prepare the journal entry to close the income summary account to the partners' capital accounts at the end of each year.</w:t>
      </w:r>
    </w:p>
    <w:p w14:paraId="4B95BCE5" w14:textId="77777777" w:rsidR="008B4B4F" w:rsidRDefault="008B4B4F" w:rsidP="0002799C">
      <w:pPr>
        <w:tabs>
          <w:tab w:val="left" w:pos="720"/>
          <w:tab w:val="left" w:pos="1320"/>
          <w:tab w:val="left" w:pos="1680"/>
          <w:tab w:val="left" w:pos="6360"/>
          <w:tab w:val="left" w:pos="8160"/>
        </w:tabs>
        <w:jc w:val="both"/>
        <w:rPr>
          <w:rFonts w:asciiTheme="minorHAnsi" w:hAnsiTheme="minorHAnsi" w:cstheme="minorHAnsi"/>
          <w:sz w:val="22"/>
          <w:szCs w:val="22"/>
        </w:rPr>
      </w:pPr>
    </w:p>
    <w:p w14:paraId="24FD736C" w14:textId="309A8B85" w:rsidR="008B4B4F" w:rsidRDefault="00500180" w:rsidP="0002799C">
      <w:pPr>
        <w:tabs>
          <w:tab w:val="left" w:pos="720"/>
          <w:tab w:val="left" w:pos="1320"/>
          <w:tab w:val="left" w:pos="1680"/>
          <w:tab w:val="left" w:pos="6360"/>
          <w:tab w:val="left" w:pos="8160"/>
        </w:tabs>
        <w:jc w:val="both"/>
        <w:rPr>
          <w:rFonts w:asciiTheme="minorHAnsi" w:hAnsiTheme="minorHAnsi" w:cstheme="minorHAnsi"/>
          <w:b/>
          <w:bCs/>
          <w:color w:val="000000" w:themeColor="text1"/>
          <w:sz w:val="22"/>
          <w:szCs w:val="22"/>
        </w:rPr>
      </w:pPr>
      <w:r w:rsidRPr="00500180">
        <w:rPr>
          <w:rFonts w:asciiTheme="minorHAnsi" w:hAnsiTheme="minorHAnsi" w:cstheme="minorHAnsi"/>
          <w:b/>
          <w:bCs/>
          <w:color w:val="000000" w:themeColor="text1"/>
          <w:sz w:val="22"/>
          <w:szCs w:val="22"/>
        </w:rPr>
        <w:t>Answer</w:t>
      </w:r>
    </w:p>
    <w:p w14:paraId="5350ED1B" w14:textId="77777777" w:rsidR="005A04C7" w:rsidRDefault="005A04C7" w:rsidP="005A04C7">
      <w:pPr>
        <w:tabs>
          <w:tab w:val="left" w:pos="720"/>
          <w:tab w:val="left" w:pos="1080"/>
          <w:tab w:val="center" w:pos="5040"/>
          <w:tab w:val="left" w:pos="6960"/>
          <w:tab w:val="left" w:pos="8160"/>
        </w:tabs>
        <w:spacing w:line="233" w:lineRule="auto"/>
        <w:ind w:right="-240"/>
        <w:rPr>
          <w:color w:val="000000"/>
          <w:szCs w:val="22"/>
        </w:rPr>
      </w:pPr>
      <w:r w:rsidRPr="003F4FCA">
        <w:rPr>
          <w:b/>
          <w:bCs/>
          <w:color w:val="FFFFFF" w:themeColor="background1"/>
          <w:szCs w:val="22"/>
        </w:rPr>
        <w:t>Part A</w:t>
      </w:r>
      <w:r w:rsidRPr="003F4FCA">
        <w:rPr>
          <w:color w:val="FFFFFF" w:themeColor="background1"/>
          <w:szCs w:val="22"/>
        </w:rPr>
        <w:tab/>
      </w:r>
      <w:r w:rsidRPr="003F4FCA">
        <w:rPr>
          <w:color w:val="FFFFFF" w:themeColor="background1"/>
          <w:szCs w:val="22"/>
        </w:rPr>
        <w:tab/>
      </w:r>
      <w:r>
        <w:rPr>
          <w:color w:val="000000"/>
          <w:szCs w:val="22"/>
        </w:rPr>
        <w:tab/>
      </w:r>
    </w:p>
    <w:p w14:paraId="5D23FCED" w14:textId="510780E0" w:rsidR="005A04C7" w:rsidRDefault="005A04C7" w:rsidP="005A04C7">
      <w:pPr>
        <w:tabs>
          <w:tab w:val="left" w:pos="720"/>
          <w:tab w:val="left" w:pos="1080"/>
          <w:tab w:val="center" w:pos="5040"/>
          <w:tab w:val="left" w:pos="6960"/>
          <w:tab w:val="left" w:pos="8160"/>
        </w:tabs>
        <w:spacing w:line="233" w:lineRule="auto"/>
        <w:ind w:right="-240"/>
        <w:rPr>
          <w:color w:val="000000"/>
          <w:szCs w:val="22"/>
        </w:rPr>
      </w:pPr>
      <w:r>
        <w:rPr>
          <w:color w:val="000000"/>
          <w:szCs w:val="22"/>
        </w:rPr>
        <w:t>A.</w:t>
      </w:r>
      <w:r>
        <w:rPr>
          <w:color w:val="000000"/>
          <w:szCs w:val="22"/>
        </w:rPr>
        <w:tab/>
      </w:r>
      <w:r>
        <w:rPr>
          <w:color w:val="000000"/>
          <w:szCs w:val="22"/>
        </w:rPr>
        <w:tab/>
      </w:r>
      <w:r>
        <w:rPr>
          <w:color w:val="000000"/>
          <w:szCs w:val="22"/>
        </w:rPr>
        <w:tab/>
        <w:t>DISHA, BRIANNA, AND PHOEBE PARTNERSHIP</w:t>
      </w:r>
    </w:p>
    <w:p w14:paraId="48AAE84A" w14:textId="77777777" w:rsidR="005A04C7" w:rsidRDefault="005A04C7" w:rsidP="005A04C7">
      <w:pPr>
        <w:tabs>
          <w:tab w:val="left" w:pos="720"/>
          <w:tab w:val="left" w:pos="1080"/>
          <w:tab w:val="center" w:pos="5040"/>
          <w:tab w:val="left" w:pos="6960"/>
          <w:tab w:val="left" w:pos="8160"/>
        </w:tabs>
        <w:spacing w:line="233" w:lineRule="auto"/>
        <w:ind w:right="-240"/>
        <w:rPr>
          <w:color w:val="000000"/>
          <w:szCs w:val="22"/>
        </w:rPr>
      </w:pPr>
      <w:r>
        <w:rPr>
          <w:color w:val="000000"/>
          <w:szCs w:val="22"/>
        </w:rPr>
        <w:tab/>
      </w:r>
      <w:r>
        <w:rPr>
          <w:color w:val="000000"/>
          <w:szCs w:val="22"/>
        </w:rPr>
        <w:tab/>
      </w:r>
      <w:r>
        <w:rPr>
          <w:color w:val="000000"/>
          <w:szCs w:val="22"/>
        </w:rPr>
        <w:tab/>
        <w:t>Statement of Changes in Partners' Capital Accounts</w:t>
      </w:r>
    </w:p>
    <w:p w14:paraId="5F9E30B4" w14:textId="77777777" w:rsidR="005A04C7" w:rsidRDefault="005A04C7" w:rsidP="005A04C7">
      <w:pPr>
        <w:tabs>
          <w:tab w:val="left" w:pos="720"/>
          <w:tab w:val="left" w:pos="1080"/>
          <w:tab w:val="center" w:pos="5040"/>
          <w:tab w:val="left" w:pos="6960"/>
          <w:tab w:val="left" w:pos="8160"/>
        </w:tabs>
        <w:spacing w:line="233" w:lineRule="auto"/>
        <w:ind w:right="-240"/>
        <w:rPr>
          <w:color w:val="000000"/>
          <w:szCs w:val="22"/>
          <w:lang w:eastAsia="ko-KR"/>
        </w:rPr>
      </w:pPr>
      <w:r>
        <w:rPr>
          <w:color w:val="000000"/>
          <w:szCs w:val="22"/>
        </w:rPr>
        <w:tab/>
      </w:r>
      <w:r>
        <w:rPr>
          <w:color w:val="000000"/>
          <w:szCs w:val="22"/>
        </w:rPr>
        <w:tab/>
      </w:r>
      <w:r>
        <w:rPr>
          <w:color w:val="000000"/>
          <w:szCs w:val="22"/>
        </w:rPr>
        <w:tab/>
        <w:t>For the Years Ended December 31, 20</w:t>
      </w:r>
      <w:r>
        <w:rPr>
          <w:rFonts w:hint="eastAsia"/>
          <w:color w:val="000000"/>
          <w:szCs w:val="22"/>
          <w:lang w:eastAsia="ko-KR"/>
        </w:rPr>
        <w:t>1</w:t>
      </w:r>
      <w:r>
        <w:rPr>
          <w:color w:val="000000"/>
          <w:szCs w:val="22"/>
          <w:lang w:eastAsia="ko-KR"/>
        </w:rPr>
        <w:t>9</w:t>
      </w:r>
      <w:r>
        <w:rPr>
          <w:color w:val="000000"/>
          <w:szCs w:val="22"/>
        </w:rPr>
        <w:t>, 20</w:t>
      </w:r>
      <w:r>
        <w:rPr>
          <w:color w:val="000000"/>
          <w:szCs w:val="22"/>
          <w:lang w:eastAsia="ko-KR"/>
        </w:rPr>
        <w:t>20</w:t>
      </w:r>
      <w:r>
        <w:rPr>
          <w:color w:val="000000"/>
          <w:szCs w:val="22"/>
        </w:rPr>
        <w:t>, and 2021</w:t>
      </w:r>
    </w:p>
    <w:p w14:paraId="52BF50B7" w14:textId="77777777" w:rsidR="005A04C7" w:rsidRDefault="005A04C7" w:rsidP="005A04C7">
      <w:pPr>
        <w:tabs>
          <w:tab w:val="left" w:pos="720"/>
          <w:tab w:val="left" w:pos="1080"/>
          <w:tab w:val="left" w:pos="5760"/>
          <w:tab w:val="left" w:pos="6960"/>
          <w:tab w:val="left" w:pos="8160"/>
        </w:tabs>
        <w:spacing w:line="233" w:lineRule="auto"/>
        <w:ind w:right="-240"/>
        <w:rPr>
          <w:color w:val="000000"/>
          <w:szCs w:val="22"/>
        </w:rPr>
      </w:pPr>
    </w:p>
    <w:p w14:paraId="108868D4"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u w:val="single"/>
        </w:rPr>
        <w:t xml:space="preserve">December 31, </w:t>
      </w:r>
      <w:proofErr w:type="gramStart"/>
      <w:r>
        <w:rPr>
          <w:color w:val="000000"/>
          <w:szCs w:val="22"/>
          <w:u w:val="single"/>
        </w:rPr>
        <w:t>20</w:t>
      </w:r>
      <w:r>
        <w:rPr>
          <w:rFonts w:hint="eastAsia"/>
          <w:color w:val="000000"/>
          <w:szCs w:val="22"/>
          <w:u w:val="single"/>
          <w:lang w:eastAsia="ko-KR"/>
        </w:rPr>
        <w:t>1</w:t>
      </w:r>
      <w:r>
        <w:rPr>
          <w:color w:val="000000"/>
          <w:szCs w:val="22"/>
          <w:u w:val="single"/>
          <w:lang w:eastAsia="ko-KR"/>
        </w:rPr>
        <w:t>9</w:t>
      </w:r>
      <w:proofErr w:type="gramEnd"/>
      <w:r>
        <w:rPr>
          <w:color w:val="000000"/>
          <w:szCs w:val="22"/>
        </w:rPr>
        <w:t xml:space="preserve">   </w:t>
      </w:r>
      <w:r>
        <w:rPr>
          <w:color w:val="000000"/>
          <w:szCs w:val="22"/>
        </w:rPr>
        <w:tab/>
      </w:r>
      <w:r>
        <w:rPr>
          <w:color w:val="000000"/>
          <w:szCs w:val="22"/>
          <w:u w:val="single"/>
        </w:rPr>
        <w:t xml:space="preserve">       Disha</w:t>
      </w:r>
      <w:r>
        <w:rPr>
          <w:color w:val="000000"/>
          <w:szCs w:val="22"/>
        </w:rPr>
        <w:tab/>
      </w:r>
      <w:r>
        <w:rPr>
          <w:color w:val="000000"/>
          <w:szCs w:val="22"/>
          <w:u w:val="single"/>
        </w:rPr>
        <w:t xml:space="preserve">      Brianna</w:t>
      </w:r>
      <w:r>
        <w:rPr>
          <w:color w:val="000000"/>
          <w:szCs w:val="22"/>
        </w:rPr>
        <w:tab/>
      </w:r>
      <w:r>
        <w:rPr>
          <w:color w:val="000000"/>
          <w:szCs w:val="22"/>
          <w:u w:val="single"/>
        </w:rPr>
        <w:t xml:space="preserve">       Phoebe</w:t>
      </w:r>
      <w:r>
        <w:rPr>
          <w:color w:val="000000"/>
          <w:szCs w:val="22"/>
        </w:rPr>
        <w:tab/>
      </w:r>
      <w:r>
        <w:rPr>
          <w:color w:val="000000"/>
          <w:szCs w:val="22"/>
          <w:u w:val="single"/>
        </w:rPr>
        <w:t xml:space="preserve">       Total </w:t>
      </w:r>
    </w:p>
    <w:p w14:paraId="5C2A5984"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Beginning Capital Balances - 1/1</w:t>
      </w:r>
      <w:r>
        <w:rPr>
          <w:color w:val="000000"/>
          <w:szCs w:val="22"/>
        </w:rPr>
        <w:tab/>
        <w:t>$45,000</w:t>
      </w:r>
      <w:r>
        <w:rPr>
          <w:color w:val="000000"/>
          <w:szCs w:val="22"/>
        </w:rPr>
        <w:tab/>
        <w:t>$45,000</w:t>
      </w:r>
      <w:r>
        <w:rPr>
          <w:color w:val="000000"/>
          <w:szCs w:val="22"/>
        </w:rPr>
        <w:tab/>
        <w:t>$45,000</w:t>
      </w:r>
      <w:r>
        <w:rPr>
          <w:color w:val="000000"/>
          <w:szCs w:val="22"/>
        </w:rPr>
        <w:tab/>
        <w:t>$135,000</w:t>
      </w:r>
    </w:p>
    <w:p w14:paraId="5FB90840"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Add: Investments                </w:t>
      </w:r>
      <w:r>
        <w:rPr>
          <w:color w:val="000000"/>
          <w:szCs w:val="22"/>
        </w:rPr>
        <w:tab/>
      </w:r>
      <w:r>
        <w:rPr>
          <w:color w:val="000000"/>
          <w:szCs w:val="22"/>
          <w:u w:val="single"/>
        </w:rPr>
        <w:t xml:space="preserve">   15,000</w:t>
      </w:r>
      <w:r>
        <w:rPr>
          <w:color w:val="000000"/>
          <w:szCs w:val="22"/>
        </w:rPr>
        <w:tab/>
      </w:r>
      <w:r>
        <w:rPr>
          <w:color w:val="000000"/>
          <w:szCs w:val="22"/>
          <w:u w:val="single"/>
        </w:rPr>
        <w:t xml:space="preserve">  15,000</w:t>
      </w:r>
      <w:r>
        <w:rPr>
          <w:color w:val="000000"/>
          <w:szCs w:val="22"/>
        </w:rPr>
        <w:tab/>
      </w:r>
      <w:r>
        <w:rPr>
          <w:color w:val="000000"/>
          <w:szCs w:val="22"/>
          <w:u w:val="single"/>
        </w:rPr>
        <w:t xml:space="preserve">   6,000</w:t>
      </w:r>
      <w:r>
        <w:rPr>
          <w:color w:val="000000"/>
          <w:szCs w:val="22"/>
        </w:rPr>
        <w:tab/>
      </w:r>
      <w:r>
        <w:rPr>
          <w:color w:val="000000"/>
          <w:szCs w:val="22"/>
          <w:u w:val="single"/>
        </w:rPr>
        <w:t xml:space="preserve">   36,000</w:t>
      </w:r>
    </w:p>
    <w:p w14:paraId="587E5D49"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ab/>
        <w:t xml:space="preserve"> 60,000</w:t>
      </w:r>
      <w:r>
        <w:rPr>
          <w:color w:val="000000"/>
          <w:szCs w:val="22"/>
        </w:rPr>
        <w:tab/>
        <w:t xml:space="preserve"> 60,000</w:t>
      </w:r>
      <w:r>
        <w:rPr>
          <w:color w:val="000000"/>
          <w:szCs w:val="22"/>
        </w:rPr>
        <w:tab/>
        <w:t xml:space="preserve"> 51,000</w:t>
      </w:r>
      <w:r>
        <w:rPr>
          <w:color w:val="000000"/>
          <w:szCs w:val="22"/>
        </w:rPr>
        <w:tab/>
        <w:t xml:space="preserve"> 171,000</w:t>
      </w:r>
    </w:p>
    <w:p w14:paraId="02CD91CA" w14:textId="77777777" w:rsidR="005A04C7" w:rsidRDefault="005A04C7" w:rsidP="005A04C7">
      <w:pPr>
        <w:tabs>
          <w:tab w:val="decimal" w:pos="5760"/>
          <w:tab w:val="decimal" w:pos="7020"/>
          <w:tab w:val="decimal" w:pos="8280"/>
          <w:tab w:val="decimal" w:pos="9639"/>
        </w:tabs>
        <w:spacing w:line="233" w:lineRule="auto"/>
        <w:ind w:right="-240"/>
        <w:jc w:val="both"/>
        <w:rPr>
          <w:color w:val="000000"/>
          <w:szCs w:val="22"/>
        </w:rPr>
      </w:pPr>
      <w:r>
        <w:rPr>
          <w:color w:val="000000"/>
          <w:szCs w:val="22"/>
        </w:rPr>
        <w:t xml:space="preserve">Less: Withdrawals               </w:t>
      </w:r>
      <w:r>
        <w:rPr>
          <w:color w:val="000000"/>
          <w:szCs w:val="22"/>
        </w:rPr>
        <w:tab/>
        <w:t>(17,000)</w:t>
      </w:r>
      <w:r>
        <w:rPr>
          <w:color w:val="000000"/>
          <w:szCs w:val="22"/>
        </w:rPr>
        <w:tab/>
        <w:t xml:space="preserve"> (7,000)</w:t>
      </w:r>
      <w:r>
        <w:rPr>
          <w:color w:val="000000"/>
          <w:szCs w:val="22"/>
        </w:rPr>
        <w:tab/>
        <w:t xml:space="preserve"> (3,200)</w:t>
      </w:r>
      <w:r>
        <w:rPr>
          <w:color w:val="000000"/>
          <w:szCs w:val="22"/>
        </w:rPr>
        <w:tab/>
        <w:t xml:space="preserve"> (27,200)</w:t>
      </w:r>
    </w:p>
    <w:p w14:paraId="235EA4D0" w14:textId="77777777" w:rsidR="005A04C7" w:rsidRDefault="005A04C7" w:rsidP="005A04C7">
      <w:pPr>
        <w:tabs>
          <w:tab w:val="decimal" w:pos="5760"/>
          <w:tab w:val="decimal" w:pos="7020"/>
          <w:tab w:val="decimal" w:pos="8280"/>
          <w:tab w:val="decimal" w:pos="9639"/>
        </w:tabs>
        <w:spacing w:line="233" w:lineRule="auto"/>
        <w:ind w:right="-240"/>
        <w:jc w:val="both"/>
        <w:rPr>
          <w:color w:val="000000"/>
          <w:szCs w:val="22"/>
        </w:rPr>
      </w:pPr>
      <w:r>
        <w:rPr>
          <w:color w:val="000000"/>
          <w:szCs w:val="22"/>
        </w:rPr>
        <w:t xml:space="preserve">      Net loss allocation </w:t>
      </w:r>
      <w:r>
        <w:rPr>
          <w:color w:val="000000"/>
          <w:szCs w:val="22"/>
        </w:rPr>
        <w:tab/>
      </w:r>
      <w:r>
        <w:rPr>
          <w:color w:val="000000"/>
          <w:szCs w:val="22"/>
          <w:u w:val="single"/>
        </w:rPr>
        <w:t xml:space="preserve">   (1,800</w:t>
      </w:r>
      <w:r>
        <w:rPr>
          <w:color w:val="000000"/>
          <w:szCs w:val="22"/>
        </w:rPr>
        <w:t>)</w:t>
      </w:r>
      <w:r>
        <w:rPr>
          <w:color w:val="000000"/>
          <w:szCs w:val="22"/>
        </w:rPr>
        <w:tab/>
      </w:r>
      <w:r>
        <w:rPr>
          <w:color w:val="000000"/>
          <w:szCs w:val="22"/>
          <w:u w:val="single"/>
        </w:rPr>
        <w:t xml:space="preserve">  (1,800</w:t>
      </w:r>
      <w:r>
        <w:rPr>
          <w:color w:val="000000"/>
          <w:szCs w:val="22"/>
        </w:rPr>
        <w:t>)</w:t>
      </w:r>
      <w:r>
        <w:rPr>
          <w:color w:val="000000"/>
          <w:szCs w:val="22"/>
        </w:rPr>
        <w:tab/>
      </w:r>
      <w:r>
        <w:rPr>
          <w:color w:val="000000"/>
          <w:szCs w:val="22"/>
          <w:u w:val="single"/>
        </w:rPr>
        <w:t xml:space="preserve">  (1,800</w:t>
      </w:r>
      <w:r>
        <w:rPr>
          <w:color w:val="000000"/>
          <w:szCs w:val="22"/>
        </w:rPr>
        <w:t>)</w:t>
      </w:r>
      <w:r>
        <w:rPr>
          <w:color w:val="000000"/>
          <w:szCs w:val="22"/>
        </w:rPr>
        <w:tab/>
      </w:r>
      <w:r>
        <w:rPr>
          <w:color w:val="000000"/>
          <w:szCs w:val="22"/>
          <w:u w:val="single"/>
        </w:rPr>
        <w:t xml:space="preserve">   (5,400</w:t>
      </w:r>
      <w:r>
        <w:rPr>
          <w:color w:val="000000"/>
          <w:szCs w:val="22"/>
        </w:rPr>
        <w:t xml:space="preserve">) </w:t>
      </w:r>
    </w:p>
    <w:p w14:paraId="00E57C69"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Capital Balances - 12/31        </w:t>
      </w:r>
      <w:r>
        <w:rPr>
          <w:color w:val="000000"/>
          <w:szCs w:val="22"/>
        </w:rPr>
        <w:tab/>
      </w:r>
      <w:r>
        <w:rPr>
          <w:color w:val="000000"/>
          <w:szCs w:val="22"/>
          <w:u w:val="double"/>
        </w:rPr>
        <w:t xml:space="preserve">  $41,200</w:t>
      </w:r>
      <w:r>
        <w:rPr>
          <w:color w:val="000000"/>
          <w:szCs w:val="22"/>
        </w:rPr>
        <w:tab/>
      </w:r>
      <w:r>
        <w:rPr>
          <w:color w:val="000000"/>
          <w:szCs w:val="22"/>
          <w:u w:val="double"/>
        </w:rPr>
        <w:t xml:space="preserve"> $51,200</w:t>
      </w:r>
      <w:r>
        <w:rPr>
          <w:color w:val="000000"/>
          <w:szCs w:val="22"/>
        </w:rPr>
        <w:tab/>
      </w:r>
      <w:r>
        <w:rPr>
          <w:color w:val="000000"/>
          <w:szCs w:val="22"/>
          <w:u w:val="double"/>
        </w:rPr>
        <w:t xml:space="preserve"> $46,000</w:t>
      </w:r>
      <w:r>
        <w:rPr>
          <w:color w:val="000000"/>
          <w:szCs w:val="22"/>
        </w:rPr>
        <w:tab/>
      </w:r>
      <w:r>
        <w:rPr>
          <w:color w:val="000000"/>
          <w:szCs w:val="22"/>
          <w:u w:val="double"/>
        </w:rPr>
        <w:t>$138,400</w:t>
      </w:r>
    </w:p>
    <w:p w14:paraId="7EE27F23"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p>
    <w:p w14:paraId="52346E5B"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lang w:eastAsia="ko-KR"/>
        </w:rPr>
      </w:pPr>
      <w:r>
        <w:rPr>
          <w:color w:val="000000"/>
          <w:szCs w:val="22"/>
          <w:u w:val="single"/>
        </w:rPr>
        <w:t>December 31, 20</w:t>
      </w:r>
      <w:r>
        <w:rPr>
          <w:color w:val="000000"/>
          <w:szCs w:val="22"/>
          <w:u w:val="single"/>
          <w:lang w:eastAsia="ko-KR"/>
        </w:rPr>
        <w:t>20</w:t>
      </w:r>
    </w:p>
    <w:p w14:paraId="407A7C30"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Beginning Capital Balances - 1/1</w:t>
      </w:r>
      <w:r>
        <w:rPr>
          <w:color w:val="000000"/>
          <w:szCs w:val="22"/>
        </w:rPr>
        <w:tab/>
        <w:t>$41,200</w:t>
      </w:r>
      <w:r>
        <w:rPr>
          <w:color w:val="000000"/>
          <w:szCs w:val="22"/>
        </w:rPr>
        <w:tab/>
        <w:t>$51,200</w:t>
      </w:r>
      <w:r>
        <w:rPr>
          <w:color w:val="000000"/>
          <w:szCs w:val="22"/>
        </w:rPr>
        <w:tab/>
        <w:t>$46,000</w:t>
      </w:r>
      <w:r>
        <w:rPr>
          <w:color w:val="000000"/>
          <w:szCs w:val="22"/>
        </w:rPr>
        <w:tab/>
        <w:t>$138,400</w:t>
      </w:r>
    </w:p>
    <w:p w14:paraId="35FB2331"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Add: Investments                </w:t>
      </w:r>
      <w:r>
        <w:rPr>
          <w:color w:val="000000"/>
          <w:szCs w:val="22"/>
        </w:rPr>
        <w:tab/>
        <w:t xml:space="preserve">  0</w:t>
      </w:r>
      <w:r>
        <w:rPr>
          <w:color w:val="000000"/>
          <w:szCs w:val="22"/>
        </w:rPr>
        <w:tab/>
        <w:t xml:space="preserve">  0</w:t>
      </w:r>
      <w:r>
        <w:rPr>
          <w:color w:val="000000"/>
          <w:szCs w:val="22"/>
        </w:rPr>
        <w:tab/>
        <w:t xml:space="preserve">  6,000</w:t>
      </w:r>
      <w:r>
        <w:rPr>
          <w:color w:val="000000"/>
          <w:szCs w:val="22"/>
        </w:rPr>
        <w:tab/>
        <w:t xml:space="preserve">   6,000</w:t>
      </w:r>
    </w:p>
    <w:p w14:paraId="7E81DBE6"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     Net income allocation (40:30:30)</w:t>
      </w:r>
      <w:r>
        <w:rPr>
          <w:color w:val="000000"/>
          <w:szCs w:val="22"/>
        </w:rPr>
        <w:tab/>
      </w:r>
      <w:r>
        <w:rPr>
          <w:color w:val="000000"/>
          <w:szCs w:val="22"/>
          <w:u w:val="single"/>
        </w:rPr>
        <w:t xml:space="preserve">  10,800</w:t>
      </w:r>
      <w:r>
        <w:rPr>
          <w:color w:val="000000"/>
          <w:szCs w:val="22"/>
        </w:rPr>
        <w:tab/>
      </w:r>
      <w:r>
        <w:rPr>
          <w:color w:val="000000"/>
          <w:szCs w:val="22"/>
          <w:u w:val="single"/>
        </w:rPr>
        <w:t xml:space="preserve">   8,100</w:t>
      </w:r>
      <w:r>
        <w:rPr>
          <w:color w:val="000000"/>
          <w:szCs w:val="22"/>
        </w:rPr>
        <w:tab/>
      </w:r>
      <w:r>
        <w:rPr>
          <w:color w:val="000000"/>
          <w:szCs w:val="22"/>
          <w:u w:val="single"/>
        </w:rPr>
        <w:t xml:space="preserve">  8,100</w:t>
      </w:r>
      <w:r>
        <w:rPr>
          <w:color w:val="000000"/>
          <w:szCs w:val="22"/>
        </w:rPr>
        <w:tab/>
      </w:r>
      <w:r>
        <w:rPr>
          <w:color w:val="000000"/>
          <w:szCs w:val="22"/>
          <w:u w:val="single"/>
        </w:rPr>
        <w:t xml:space="preserve">    27,000</w:t>
      </w:r>
    </w:p>
    <w:p w14:paraId="56DE033C"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ab/>
        <w:t xml:space="preserve"> 52,000</w:t>
      </w:r>
      <w:r>
        <w:rPr>
          <w:color w:val="000000"/>
          <w:szCs w:val="22"/>
        </w:rPr>
        <w:tab/>
        <w:t xml:space="preserve"> 59,300</w:t>
      </w:r>
      <w:r>
        <w:rPr>
          <w:color w:val="000000"/>
          <w:szCs w:val="22"/>
        </w:rPr>
        <w:tab/>
        <w:t xml:space="preserve"> 60,100</w:t>
      </w:r>
      <w:r>
        <w:rPr>
          <w:color w:val="000000"/>
          <w:szCs w:val="22"/>
        </w:rPr>
        <w:tab/>
        <w:t xml:space="preserve"> 171,400</w:t>
      </w:r>
    </w:p>
    <w:p w14:paraId="1E2EF83B" w14:textId="77777777" w:rsidR="005A04C7" w:rsidRDefault="005A04C7" w:rsidP="005A04C7">
      <w:pPr>
        <w:tabs>
          <w:tab w:val="decimal" w:pos="5760"/>
          <w:tab w:val="decimal" w:pos="7020"/>
          <w:tab w:val="decimal" w:pos="8280"/>
          <w:tab w:val="decimal" w:pos="9639"/>
        </w:tabs>
        <w:spacing w:line="233" w:lineRule="auto"/>
        <w:ind w:right="-240"/>
        <w:jc w:val="both"/>
        <w:rPr>
          <w:color w:val="000000"/>
          <w:szCs w:val="22"/>
        </w:rPr>
      </w:pPr>
      <w:r>
        <w:rPr>
          <w:color w:val="000000"/>
          <w:szCs w:val="22"/>
        </w:rPr>
        <w:t xml:space="preserve">Less: Withdrawals         </w:t>
      </w:r>
      <w:r>
        <w:rPr>
          <w:color w:val="000000"/>
          <w:szCs w:val="22"/>
        </w:rPr>
        <w:tab/>
      </w:r>
      <w:r>
        <w:rPr>
          <w:color w:val="000000"/>
          <w:szCs w:val="22"/>
          <w:u w:val="single"/>
        </w:rPr>
        <w:t>(17,000</w:t>
      </w:r>
      <w:r>
        <w:rPr>
          <w:color w:val="000000"/>
          <w:szCs w:val="22"/>
        </w:rPr>
        <w:t>)</w:t>
      </w:r>
      <w:r>
        <w:rPr>
          <w:color w:val="000000"/>
          <w:szCs w:val="22"/>
        </w:rPr>
        <w:tab/>
      </w:r>
      <w:r>
        <w:rPr>
          <w:color w:val="000000"/>
          <w:szCs w:val="22"/>
          <w:u w:val="single"/>
        </w:rPr>
        <w:t xml:space="preserve"> (7,000</w:t>
      </w:r>
      <w:r>
        <w:rPr>
          <w:color w:val="000000"/>
          <w:szCs w:val="22"/>
        </w:rPr>
        <w:t>)</w:t>
      </w:r>
      <w:r>
        <w:rPr>
          <w:color w:val="000000"/>
          <w:szCs w:val="22"/>
        </w:rPr>
        <w:tab/>
      </w:r>
      <w:r>
        <w:rPr>
          <w:color w:val="000000"/>
          <w:szCs w:val="22"/>
          <w:u w:val="single"/>
        </w:rPr>
        <w:t xml:space="preserve"> (3,200</w:t>
      </w:r>
      <w:r>
        <w:rPr>
          <w:color w:val="000000"/>
          <w:szCs w:val="22"/>
        </w:rPr>
        <w:t>)</w:t>
      </w:r>
      <w:r>
        <w:rPr>
          <w:color w:val="000000"/>
          <w:szCs w:val="22"/>
        </w:rPr>
        <w:tab/>
      </w:r>
      <w:r>
        <w:rPr>
          <w:color w:val="000000"/>
          <w:szCs w:val="22"/>
          <w:u w:val="single"/>
        </w:rPr>
        <w:t xml:space="preserve"> (27,200</w:t>
      </w:r>
      <w:r>
        <w:rPr>
          <w:color w:val="000000"/>
          <w:szCs w:val="22"/>
        </w:rPr>
        <w:t>)</w:t>
      </w:r>
    </w:p>
    <w:p w14:paraId="0AF5A456"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Capital Balances - 12/31  </w:t>
      </w:r>
      <w:r>
        <w:rPr>
          <w:color w:val="000000"/>
          <w:szCs w:val="22"/>
        </w:rPr>
        <w:tab/>
      </w:r>
      <w:r>
        <w:rPr>
          <w:color w:val="000000"/>
          <w:szCs w:val="22"/>
          <w:u w:val="double"/>
        </w:rPr>
        <w:t xml:space="preserve"> $35,000</w:t>
      </w:r>
      <w:r>
        <w:rPr>
          <w:color w:val="000000"/>
          <w:szCs w:val="22"/>
        </w:rPr>
        <w:tab/>
      </w:r>
      <w:r>
        <w:rPr>
          <w:color w:val="000000"/>
          <w:szCs w:val="22"/>
          <w:u w:val="double"/>
        </w:rPr>
        <w:t xml:space="preserve"> $52,300</w:t>
      </w:r>
      <w:r>
        <w:rPr>
          <w:color w:val="000000"/>
          <w:szCs w:val="22"/>
        </w:rPr>
        <w:tab/>
      </w:r>
      <w:r>
        <w:rPr>
          <w:color w:val="000000"/>
          <w:szCs w:val="22"/>
          <w:u w:val="double"/>
        </w:rPr>
        <w:t xml:space="preserve"> $56,900</w:t>
      </w:r>
      <w:r>
        <w:rPr>
          <w:color w:val="000000"/>
          <w:szCs w:val="22"/>
        </w:rPr>
        <w:tab/>
      </w:r>
      <w:r>
        <w:rPr>
          <w:color w:val="000000"/>
          <w:szCs w:val="22"/>
          <w:u w:val="double"/>
        </w:rPr>
        <w:t>$144,200</w:t>
      </w:r>
    </w:p>
    <w:p w14:paraId="0CAE33DD" w14:textId="77777777" w:rsidR="005A04C7" w:rsidRDefault="005A04C7" w:rsidP="005A04C7">
      <w:pPr>
        <w:tabs>
          <w:tab w:val="right" w:pos="5760"/>
          <w:tab w:val="right" w:pos="7020"/>
          <w:tab w:val="right" w:pos="8280"/>
          <w:tab w:val="right" w:pos="9639"/>
        </w:tabs>
        <w:spacing w:line="233" w:lineRule="auto"/>
        <w:ind w:right="-240"/>
        <w:jc w:val="both"/>
        <w:rPr>
          <w:color w:val="000000"/>
          <w:sz w:val="16"/>
          <w:szCs w:val="22"/>
        </w:rPr>
      </w:pPr>
    </w:p>
    <w:p w14:paraId="120856BE"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lang w:eastAsia="ko-KR"/>
        </w:rPr>
      </w:pPr>
      <w:r>
        <w:rPr>
          <w:color w:val="000000"/>
          <w:szCs w:val="22"/>
          <w:u w:val="single"/>
        </w:rPr>
        <w:t>December 31, 2021</w:t>
      </w:r>
    </w:p>
    <w:p w14:paraId="64F46600"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 xml:space="preserve">Beginning Capital Balances - 1/1 </w:t>
      </w:r>
      <w:r>
        <w:rPr>
          <w:color w:val="000000"/>
          <w:szCs w:val="22"/>
        </w:rPr>
        <w:tab/>
        <w:t>$35,000</w:t>
      </w:r>
      <w:r>
        <w:rPr>
          <w:color w:val="000000"/>
          <w:szCs w:val="22"/>
        </w:rPr>
        <w:tab/>
        <w:t>$52,300</w:t>
      </w:r>
      <w:r>
        <w:rPr>
          <w:color w:val="000000"/>
          <w:szCs w:val="22"/>
        </w:rPr>
        <w:tab/>
        <w:t>$56,900</w:t>
      </w:r>
      <w:r>
        <w:rPr>
          <w:color w:val="000000"/>
          <w:szCs w:val="22"/>
        </w:rPr>
        <w:tab/>
        <w:t>$144,200</w:t>
      </w:r>
    </w:p>
    <w:p w14:paraId="0EFA09EF"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Add: Investments</w:t>
      </w:r>
      <w:r>
        <w:rPr>
          <w:color w:val="000000"/>
          <w:szCs w:val="22"/>
        </w:rPr>
        <w:tab/>
      </w:r>
      <w:r>
        <w:rPr>
          <w:color w:val="000000"/>
          <w:szCs w:val="22"/>
          <w:u w:val="single"/>
        </w:rPr>
        <w:t xml:space="preserve">           0</w:t>
      </w:r>
      <w:r>
        <w:rPr>
          <w:color w:val="000000"/>
          <w:szCs w:val="22"/>
        </w:rPr>
        <w:tab/>
      </w:r>
      <w:r>
        <w:rPr>
          <w:color w:val="000000"/>
          <w:szCs w:val="22"/>
          <w:u w:val="single"/>
        </w:rPr>
        <w:t xml:space="preserve">           0</w:t>
      </w:r>
      <w:r>
        <w:rPr>
          <w:color w:val="000000"/>
          <w:szCs w:val="22"/>
        </w:rPr>
        <w:tab/>
      </w:r>
      <w:r>
        <w:rPr>
          <w:color w:val="000000"/>
          <w:szCs w:val="22"/>
          <w:u w:val="single"/>
        </w:rPr>
        <w:t xml:space="preserve">  6,000</w:t>
      </w:r>
      <w:r>
        <w:rPr>
          <w:color w:val="000000"/>
          <w:szCs w:val="22"/>
        </w:rPr>
        <w:tab/>
      </w:r>
      <w:r>
        <w:rPr>
          <w:color w:val="000000"/>
          <w:szCs w:val="22"/>
          <w:u w:val="single"/>
        </w:rPr>
        <w:t xml:space="preserve">     6,000</w:t>
      </w:r>
    </w:p>
    <w:p w14:paraId="295BD9F0" w14:textId="77777777" w:rsidR="005A04C7" w:rsidRDefault="005A04C7" w:rsidP="005A04C7">
      <w:pPr>
        <w:tabs>
          <w:tab w:val="right" w:pos="5760"/>
          <w:tab w:val="right" w:pos="7020"/>
          <w:tab w:val="right" w:pos="8280"/>
          <w:tab w:val="right" w:pos="9639"/>
        </w:tabs>
        <w:spacing w:line="233" w:lineRule="auto"/>
        <w:ind w:left="540" w:right="-240"/>
        <w:jc w:val="both"/>
        <w:rPr>
          <w:color w:val="000000"/>
          <w:szCs w:val="22"/>
        </w:rPr>
      </w:pPr>
      <w:r>
        <w:rPr>
          <w:color w:val="000000"/>
          <w:szCs w:val="22"/>
        </w:rPr>
        <w:t>Net income allocation:</w:t>
      </w:r>
    </w:p>
    <w:p w14:paraId="43C483EF" w14:textId="77777777" w:rsidR="005A04C7" w:rsidRDefault="005A04C7" w:rsidP="005A04C7">
      <w:pPr>
        <w:tabs>
          <w:tab w:val="right" w:pos="5760"/>
          <w:tab w:val="right" w:pos="7020"/>
          <w:tab w:val="right" w:pos="8280"/>
          <w:tab w:val="right" w:pos="9639"/>
        </w:tabs>
        <w:spacing w:line="233" w:lineRule="auto"/>
        <w:ind w:left="540" w:right="-240"/>
        <w:jc w:val="both"/>
        <w:rPr>
          <w:color w:val="000000"/>
          <w:szCs w:val="22"/>
        </w:rPr>
      </w:pPr>
      <w:r>
        <w:rPr>
          <w:color w:val="000000"/>
          <w:szCs w:val="22"/>
        </w:rPr>
        <w:t>Salaries</w:t>
      </w:r>
      <w:r>
        <w:rPr>
          <w:color w:val="000000"/>
          <w:szCs w:val="22"/>
        </w:rPr>
        <w:tab/>
        <w:t xml:space="preserve"> 42,000</w:t>
      </w:r>
      <w:r>
        <w:rPr>
          <w:color w:val="000000"/>
          <w:szCs w:val="22"/>
        </w:rPr>
        <w:tab/>
        <w:t xml:space="preserve"> 30,000</w:t>
      </w:r>
      <w:r>
        <w:rPr>
          <w:color w:val="000000"/>
          <w:szCs w:val="22"/>
        </w:rPr>
        <w:tab/>
        <w:t xml:space="preserve"> 18,000</w:t>
      </w:r>
      <w:r>
        <w:rPr>
          <w:color w:val="000000"/>
          <w:szCs w:val="22"/>
        </w:rPr>
        <w:tab/>
        <w:t xml:space="preserve">  90,000</w:t>
      </w:r>
    </w:p>
    <w:p w14:paraId="6506470E" w14:textId="77777777" w:rsidR="005A04C7" w:rsidRDefault="005A04C7" w:rsidP="005A04C7">
      <w:pPr>
        <w:tabs>
          <w:tab w:val="right" w:pos="5760"/>
          <w:tab w:val="right" w:pos="7020"/>
          <w:tab w:val="right" w:pos="8280"/>
          <w:tab w:val="right" w:pos="9639"/>
        </w:tabs>
        <w:spacing w:line="233" w:lineRule="auto"/>
        <w:ind w:left="540" w:right="-240"/>
        <w:jc w:val="both"/>
        <w:rPr>
          <w:color w:val="000000"/>
          <w:szCs w:val="22"/>
        </w:rPr>
      </w:pPr>
      <w:r>
        <w:rPr>
          <w:color w:val="000000"/>
          <w:szCs w:val="22"/>
        </w:rPr>
        <w:t>Bonus *</w:t>
      </w:r>
      <w:r>
        <w:rPr>
          <w:color w:val="000000"/>
          <w:szCs w:val="22"/>
        </w:rPr>
        <w:tab/>
      </w:r>
      <w:r>
        <w:rPr>
          <w:color w:val="000000"/>
          <w:szCs w:val="22"/>
        </w:rPr>
        <w:tab/>
        <w:t xml:space="preserve">  8,889</w:t>
      </w:r>
      <w:r>
        <w:rPr>
          <w:color w:val="000000"/>
          <w:szCs w:val="22"/>
        </w:rPr>
        <w:tab/>
      </w:r>
      <w:r>
        <w:rPr>
          <w:color w:val="000000"/>
          <w:szCs w:val="22"/>
        </w:rPr>
        <w:tab/>
        <w:t xml:space="preserve">   8,889</w:t>
      </w:r>
    </w:p>
    <w:p w14:paraId="3CE0DF1E" w14:textId="77777777" w:rsidR="005A04C7" w:rsidRDefault="005A04C7" w:rsidP="005A04C7">
      <w:pPr>
        <w:tabs>
          <w:tab w:val="right" w:pos="5760"/>
          <w:tab w:val="right" w:pos="7020"/>
          <w:tab w:val="right" w:pos="8280"/>
          <w:tab w:val="right" w:pos="9639"/>
        </w:tabs>
        <w:spacing w:line="233" w:lineRule="auto"/>
        <w:ind w:left="540" w:right="-240"/>
        <w:jc w:val="both"/>
        <w:rPr>
          <w:color w:val="000000"/>
          <w:szCs w:val="22"/>
        </w:rPr>
      </w:pPr>
      <w:r>
        <w:rPr>
          <w:color w:val="000000"/>
          <w:szCs w:val="22"/>
        </w:rPr>
        <w:t xml:space="preserve">Interest </w:t>
      </w:r>
      <w:r>
        <w:rPr>
          <w:color w:val="000000"/>
          <w:szCs w:val="22"/>
        </w:rPr>
        <w:tab/>
        <w:t xml:space="preserve"> 3,500</w:t>
      </w:r>
      <w:r>
        <w:rPr>
          <w:color w:val="000000"/>
          <w:szCs w:val="22"/>
        </w:rPr>
        <w:tab/>
        <w:t xml:space="preserve">  5,230</w:t>
      </w:r>
      <w:r>
        <w:rPr>
          <w:color w:val="000000"/>
          <w:szCs w:val="22"/>
        </w:rPr>
        <w:tab/>
        <w:t xml:space="preserve">  5,690</w:t>
      </w:r>
      <w:r>
        <w:rPr>
          <w:color w:val="000000"/>
          <w:szCs w:val="22"/>
        </w:rPr>
        <w:tab/>
        <w:t xml:space="preserve">  14,420</w:t>
      </w:r>
    </w:p>
    <w:p w14:paraId="19DC657B" w14:textId="77777777" w:rsidR="005A04C7" w:rsidRDefault="005A04C7" w:rsidP="005A04C7">
      <w:pPr>
        <w:tabs>
          <w:tab w:val="right" w:pos="5760"/>
          <w:tab w:val="right" w:pos="7020"/>
          <w:tab w:val="right" w:pos="8280"/>
          <w:tab w:val="right" w:pos="9639"/>
        </w:tabs>
        <w:spacing w:line="233" w:lineRule="auto"/>
        <w:ind w:left="540" w:right="-240"/>
        <w:jc w:val="both"/>
        <w:rPr>
          <w:color w:val="000000"/>
          <w:szCs w:val="22"/>
        </w:rPr>
      </w:pPr>
      <w:r>
        <w:rPr>
          <w:color w:val="000000"/>
          <w:szCs w:val="22"/>
        </w:rPr>
        <w:t>Residual – Equally divided</w:t>
      </w:r>
      <w:r>
        <w:rPr>
          <w:color w:val="000000"/>
          <w:szCs w:val="22"/>
        </w:rPr>
        <w:tab/>
      </w:r>
      <w:r>
        <w:rPr>
          <w:color w:val="000000"/>
          <w:szCs w:val="22"/>
          <w:u w:val="single"/>
        </w:rPr>
        <w:t xml:space="preserve">    2,230</w:t>
      </w:r>
      <w:r>
        <w:rPr>
          <w:color w:val="000000"/>
          <w:szCs w:val="22"/>
        </w:rPr>
        <w:tab/>
      </w:r>
      <w:r>
        <w:rPr>
          <w:color w:val="000000"/>
          <w:szCs w:val="22"/>
          <w:u w:val="single"/>
        </w:rPr>
        <w:t xml:space="preserve">    2,231</w:t>
      </w:r>
      <w:r>
        <w:rPr>
          <w:color w:val="000000"/>
          <w:szCs w:val="22"/>
        </w:rPr>
        <w:tab/>
      </w:r>
      <w:r>
        <w:rPr>
          <w:color w:val="000000"/>
          <w:szCs w:val="22"/>
          <w:u w:val="single"/>
        </w:rPr>
        <w:t xml:space="preserve">  2,230</w:t>
      </w:r>
      <w:r>
        <w:rPr>
          <w:color w:val="000000"/>
          <w:szCs w:val="22"/>
        </w:rPr>
        <w:tab/>
      </w:r>
      <w:r>
        <w:rPr>
          <w:color w:val="000000"/>
          <w:szCs w:val="22"/>
          <w:u w:val="single"/>
        </w:rPr>
        <w:t xml:space="preserve">    6,691</w:t>
      </w:r>
    </w:p>
    <w:p w14:paraId="372DE285"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ab/>
      </w:r>
      <w:r>
        <w:rPr>
          <w:color w:val="000000"/>
          <w:szCs w:val="22"/>
          <w:u w:val="single"/>
        </w:rPr>
        <w:t xml:space="preserve">  47,730</w:t>
      </w:r>
      <w:r>
        <w:rPr>
          <w:color w:val="000000"/>
          <w:szCs w:val="22"/>
        </w:rPr>
        <w:tab/>
      </w:r>
      <w:r>
        <w:rPr>
          <w:color w:val="000000"/>
          <w:szCs w:val="22"/>
          <w:u w:val="single"/>
        </w:rPr>
        <w:t xml:space="preserve">  46,350</w:t>
      </w:r>
      <w:r>
        <w:rPr>
          <w:color w:val="000000"/>
          <w:szCs w:val="22"/>
        </w:rPr>
        <w:tab/>
      </w:r>
      <w:r>
        <w:rPr>
          <w:color w:val="000000"/>
          <w:szCs w:val="22"/>
          <w:u w:val="single"/>
        </w:rPr>
        <w:t xml:space="preserve"> 25,920</w:t>
      </w:r>
      <w:r>
        <w:rPr>
          <w:color w:val="000000"/>
          <w:szCs w:val="22"/>
        </w:rPr>
        <w:tab/>
        <w:t xml:space="preserve"> </w:t>
      </w:r>
      <w:r>
        <w:rPr>
          <w:color w:val="000000"/>
          <w:szCs w:val="22"/>
          <w:u w:val="single"/>
        </w:rPr>
        <w:t xml:space="preserve"> 120,000</w:t>
      </w:r>
    </w:p>
    <w:p w14:paraId="7657E30D"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ab/>
        <w:t xml:space="preserve"> 82,730</w:t>
      </w:r>
      <w:r>
        <w:rPr>
          <w:color w:val="000000"/>
          <w:szCs w:val="22"/>
        </w:rPr>
        <w:tab/>
        <w:t xml:space="preserve"> 98,650 </w:t>
      </w:r>
      <w:r>
        <w:rPr>
          <w:color w:val="000000"/>
          <w:szCs w:val="22"/>
        </w:rPr>
        <w:tab/>
        <w:t xml:space="preserve"> 88,820</w:t>
      </w:r>
      <w:r>
        <w:rPr>
          <w:color w:val="000000"/>
          <w:szCs w:val="22"/>
        </w:rPr>
        <w:tab/>
        <w:t xml:space="preserve"> 270,200</w:t>
      </w:r>
    </w:p>
    <w:p w14:paraId="24AE68A7" w14:textId="77777777" w:rsidR="005A04C7" w:rsidRDefault="005A04C7" w:rsidP="005A04C7">
      <w:pPr>
        <w:tabs>
          <w:tab w:val="decimal" w:pos="5760"/>
          <w:tab w:val="decimal" w:pos="7020"/>
          <w:tab w:val="decimal" w:pos="8280"/>
          <w:tab w:val="decimal" w:pos="9639"/>
        </w:tabs>
        <w:spacing w:line="233" w:lineRule="auto"/>
        <w:ind w:right="-240"/>
        <w:jc w:val="both"/>
        <w:rPr>
          <w:color w:val="000000"/>
          <w:szCs w:val="22"/>
        </w:rPr>
      </w:pPr>
      <w:r>
        <w:rPr>
          <w:color w:val="000000"/>
          <w:szCs w:val="22"/>
        </w:rPr>
        <w:t>Less: Withdrawals</w:t>
      </w:r>
      <w:r>
        <w:rPr>
          <w:color w:val="000000"/>
          <w:szCs w:val="22"/>
        </w:rPr>
        <w:tab/>
      </w:r>
      <w:r>
        <w:rPr>
          <w:color w:val="000000"/>
          <w:szCs w:val="22"/>
          <w:u w:val="single"/>
        </w:rPr>
        <w:t xml:space="preserve"> (19,000</w:t>
      </w:r>
      <w:r>
        <w:rPr>
          <w:color w:val="000000"/>
          <w:szCs w:val="22"/>
        </w:rPr>
        <w:t>)</w:t>
      </w:r>
      <w:r>
        <w:rPr>
          <w:color w:val="000000"/>
          <w:szCs w:val="22"/>
        </w:rPr>
        <w:tab/>
      </w:r>
      <w:r>
        <w:rPr>
          <w:color w:val="000000"/>
          <w:szCs w:val="22"/>
          <w:u w:val="single"/>
        </w:rPr>
        <w:t xml:space="preserve">  (9,000</w:t>
      </w:r>
      <w:r>
        <w:rPr>
          <w:color w:val="000000"/>
          <w:szCs w:val="22"/>
        </w:rPr>
        <w:t>)</w:t>
      </w:r>
      <w:r>
        <w:rPr>
          <w:color w:val="000000"/>
          <w:szCs w:val="22"/>
        </w:rPr>
        <w:tab/>
      </w:r>
      <w:r>
        <w:rPr>
          <w:color w:val="000000"/>
          <w:szCs w:val="22"/>
          <w:u w:val="single"/>
        </w:rPr>
        <w:t xml:space="preserve"> (3,200</w:t>
      </w:r>
      <w:r>
        <w:rPr>
          <w:color w:val="000000"/>
          <w:szCs w:val="22"/>
        </w:rPr>
        <w:t>)</w:t>
      </w:r>
      <w:r>
        <w:rPr>
          <w:color w:val="000000"/>
          <w:szCs w:val="22"/>
        </w:rPr>
        <w:tab/>
      </w:r>
      <w:r>
        <w:rPr>
          <w:color w:val="000000"/>
          <w:szCs w:val="22"/>
          <w:u w:val="single"/>
        </w:rPr>
        <w:t xml:space="preserve">  (31,200</w:t>
      </w:r>
      <w:r>
        <w:rPr>
          <w:color w:val="000000"/>
          <w:szCs w:val="22"/>
        </w:rPr>
        <w:t>)</w:t>
      </w:r>
    </w:p>
    <w:p w14:paraId="51F19D1E" w14:textId="77777777" w:rsidR="005A04C7" w:rsidRDefault="005A04C7" w:rsidP="005A04C7">
      <w:pPr>
        <w:tabs>
          <w:tab w:val="right" w:pos="5760"/>
          <w:tab w:val="right" w:pos="7020"/>
          <w:tab w:val="right" w:pos="8280"/>
          <w:tab w:val="right" w:pos="9639"/>
        </w:tabs>
        <w:spacing w:line="233" w:lineRule="auto"/>
        <w:ind w:right="-240"/>
        <w:jc w:val="both"/>
        <w:rPr>
          <w:color w:val="000000"/>
          <w:szCs w:val="22"/>
        </w:rPr>
      </w:pPr>
      <w:r>
        <w:rPr>
          <w:color w:val="000000"/>
          <w:szCs w:val="22"/>
        </w:rPr>
        <w:t>Capital Balances - 12/31</w:t>
      </w:r>
      <w:r>
        <w:rPr>
          <w:color w:val="000000"/>
          <w:szCs w:val="22"/>
        </w:rPr>
        <w:tab/>
      </w:r>
      <w:r>
        <w:rPr>
          <w:color w:val="000000"/>
          <w:szCs w:val="22"/>
          <w:u w:val="double"/>
        </w:rPr>
        <w:t xml:space="preserve">  $63,730</w:t>
      </w:r>
      <w:r>
        <w:rPr>
          <w:color w:val="000000"/>
          <w:szCs w:val="22"/>
        </w:rPr>
        <w:tab/>
      </w:r>
      <w:r>
        <w:rPr>
          <w:color w:val="000000"/>
          <w:szCs w:val="22"/>
          <w:u w:val="double"/>
        </w:rPr>
        <w:t xml:space="preserve"> $89,650</w:t>
      </w:r>
      <w:r>
        <w:rPr>
          <w:color w:val="000000"/>
          <w:szCs w:val="22"/>
        </w:rPr>
        <w:tab/>
      </w:r>
      <w:r>
        <w:rPr>
          <w:color w:val="000000"/>
          <w:szCs w:val="22"/>
          <w:u w:val="double"/>
        </w:rPr>
        <w:t>$85,620</w:t>
      </w:r>
      <w:r>
        <w:rPr>
          <w:color w:val="000000"/>
          <w:szCs w:val="22"/>
        </w:rPr>
        <w:tab/>
      </w:r>
      <w:r>
        <w:rPr>
          <w:color w:val="000000"/>
          <w:szCs w:val="22"/>
          <w:u w:val="double"/>
        </w:rPr>
        <w:t xml:space="preserve"> $239,000</w:t>
      </w:r>
    </w:p>
    <w:p w14:paraId="6E36B5F5" w14:textId="77777777" w:rsidR="005A04C7" w:rsidRDefault="005A04C7" w:rsidP="005A04C7">
      <w:pPr>
        <w:tabs>
          <w:tab w:val="left" w:pos="900"/>
          <w:tab w:val="right" w:pos="5760"/>
          <w:tab w:val="right" w:pos="7020"/>
          <w:tab w:val="right" w:pos="8280"/>
          <w:tab w:val="right" w:pos="9639"/>
        </w:tabs>
        <w:spacing w:line="233" w:lineRule="auto"/>
        <w:ind w:right="-240"/>
        <w:jc w:val="both"/>
        <w:rPr>
          <w:color w:val="000000"/>
          <w:szCs w:val="22"/>
        </w:rPr>
      </w:pPr>
    </w:p>
    <w:p w14:paraId="087702C8" w14:textId="77777777" w:rsidR="005A04C7" w:rsidRDefault="005A04C7" w:rsidP="005A04C7">
      <w:pPr>
        <w:tabs>
          <w:tab w:val="left" w:pos="900"/>
          <w:tab w:val="right" w:pos="5760"/>
          <w:tab w:val="right" w:pos="7020"/>
          <w:tab w:val="right" w:pos="8280"/>
          <w:tab w:val="right" w:pos="9639"/>
        </w:tabs>
        <w:spacing w:line="233" w:lineRule="auto"/>
        <w:ind w:right="-240"/>
        <w:jc w:val="both"/>
        <w:rPr>
          <w:color w:val="000000"/>
          <w:szCs w:val="22"/>
        </w:rPr>
      </w:pPr>
    </w:p>
    <w:p w14:paraId="5F28F590" w14:textId="360F6A8A" w:rsidR="005A04C7" w:rsidRDefault="005A04C7" w:rsidP="005A04C7">
      <w:pPr>
        <w:tabs>
          <w:tab w:val="left" w:pos="900"/>
          <w:tab w:val="right" w:pos="5760"/>
          <w:tab w:val="right" w:pos="7020"/>
          <w:tab w:val="right" w:pos="8280"/>
          <w:tab w:val="right" w:pos="9639"/>
        </w:tabs>
        <w:spacing w:line="233" w:lineRule="auto"/>
        <w:ind w:right="-240"/>
        <w:jc w:val="both"/>
        <w:rPr>
          <w:color w:val="000000"/>
          <w:szCs w:val="22"/>
        </w:rPr>
      </w:pPr>
      <w:r>
        <w:rPr>
          <w:color w:val="000000"/>
          <w:szCs w:val="22"/>
        </w:rPr>
        <w:lastRenderedPageBreak/>
        <w:t xml:space="preserve">*Bonus </w:t>
      </w:r>
      <w:r>
        <w:rPr>
          <w:color w:val="000000"/>
          <w:szCs w:val="22"/>
        </w:rPr>
        <w:tab/>
        <w:t xml:space="preserve">= 0.08 </w:t>
      </w:r>
      <w:r>
        <w:rPr>
          <w:color w:val="000000"/>
          <w:szCs w:val="22"/>
        </w:rPr>
        <w:sym w:font="Symbol" w:char="00B4"/>
      </w:r>
      <w:r>
        <w:rPr>
          <w:color w:val="000000"/>
          <w:szCs w:val="22"/>
        </w:rPr>
        <w:t xml:space="preserve"> (NI - B)</w:t>
      </w:r>
    </w:p>
    <w:p w14:paraId="41617752" w14:textId="77777777" w:rsidR="005A04C7" w:rsidRDefault="005A04C7" w:rsidP="005A04C7">
      <w:pPr>
        <w:tabs>
          <w:tab w:val="right" w:pos="540"/>
          <w:tab w:val="left" w:pos="900"/>
          <w:tab w:val="right" w:pos="5760"/>
          <w:tab w:val="right" w:pos="7020"/>
          <w:tab w:val="right" w:pos="8280"/>
          <w:tab w:val="right" w:pos="9639"/>
        </w:tabs>
        <w:spacing w:line="233" w:lineRule="auto"/>
        <w:ind w:right="-240"/>
        <w:jc w:val="both"/>
        <w:rPr>
          <w:color w:val="000000"/>
          <w:szCs w:val="22"/>
        </w:rPr>
      </w:pPr>
      <w:r>
        <w:rPr>
          <w:color w:val="000000"/>
          <w:szCs w:val="22"/>
        </w:rPr>
        <w:tab/>
        <w:t xml:space="preserve">B </w:t>
      </w:r>
      <w:r>
        <w:rPr>
          <w:color w:val="000000"/>
          <w:szCs w:val="22"/>
        </w:rPr>
        <w:tab/>
        <w:t xml:space="preserve">= 0.08 </w:t>
      </w:r>
      <w:r>
        <w:rPr>
          <w:color w:val="000000"/>
          <w:szCs w:val="22"/>
        </w:rPr>
        <w:sym w:font="Symbol" w:char="00B4"/>
      </w:r>
      <w:r>
        <w:rPr>
          <w:color w:val="000000"/>
          <w:szCs w:val="22"/>
        </w:rPr>
        <w:t xml:space="preserve"> ($120,000 - B) = $9,600 - .08B </w:t>
      </w:r>
    </w:p>
    <w:p w14:paraId="0002356C" w14:textId="77777777" w:rsidR="005A04C7" w:rsidRDefault="005A04C7" w:rsidP="005A04C7">
      <w:pPr>
        <w:tabs>
          <w:tab w:val="right" w:pos="540"/>
          <w:tab w:val="left" w:pos="900"/>
          <w:tab w:val="right" w:pos="5760"/>
          <w:tab w:val="right" w:pos="7020"/>
          <w:tab w:val="right" w:pos="8280"/>
          <w:tab w:val="right" w:pos="9639"/>
        </w:tabs>
        <w:spacing w:line="233" w:lineRule="auto"/>
        <w:ind w:right="-240"/>
        <w:jc w:val="both"/>
        <w:rPr>
          <w:color w:val="000000"/>
          <w:szCs w:val="22"/>
        </w:rPr>
      </w:pPr>
      <w:r>
        <w:rPr>
          <w:color w:val="000000"/>
          <w:szCs w:val="22"/>
        </w:rPr>
        <w:tab/>
        <w:t xml:space="preserve">1.08B </w:t>
      </w:r>
      <w:r>
        <w:rPr>
          <w:color w:val="000000"/>
          <w:szCs w:val="22"/>
        </w:rPr>
        <w:tab/>
        <w:t>= $9,600</w:t>
      </w:r>
    </w:p>
    <w:p w14:paraId="3F78B394" w14:textId="4043B1A1" w:rsidR="005A04C7" w:rsidRDefault="005A04C7" w:rsidP="005A04C7">
      <w:pPr>
        <w:tabs>
          <w:tab w:val="right" w:pos="540"/>
          <w:tab w:val="left" w:pos="900"/>
          <w:tab w:val="right" w:pos="5760"/>
          <w:tab w:val="right" w:pos="7020"/>
          <w:tab w:val="right" w:pos="8280"/>
          <w:tab w:val="right" w:pos="9639"/>
        </w:tabs>
        <w:spacing w:line="233" w:lineRule="auto"/>
        <w:ind w:right="-240"/>
        <w:jc w:val="both"/>
        <w:rPr>
          <w:color w:val="000000"/>
          <w:szCs w:val="22"/>
        </w:rPr>
      </w:pPr>
      <w:r>
        <w:rPr>
          <w:color w:val="000000"/>
          <w:szCs w:val="22"/>
        </w:rPr>
        <w:tab/>
        <w:t xml:space="preserve">B </w:t>
      </w:r>
      <w:r>
        <w:rPr>
          <w:color w:val="000000"/>
          <w:szCs w:val="22"/>
        </w:rPr>
        <w:tab/>
        <w:t>= $8,889</w:t>
      </w:r>
    </w:p>
    <w:p w14:paraId="7A753A42" w14:textId="77777777" w:rsidR="005A04C7" w:rsidRDefault="005A04C7" w:rsidP="0002799C">
      <w:pPr>
        <w:tabs>
          <w:tab w:val="left" w:pos="720"/>
          <w:tab w:val="left" w:pos="1320"/>
          <w:tab w:val="left" w:pos="1680"/>
          <w:tab w:val="left" w:pos="6360"/>
          <w:tab w:val="left" w:pos="8160"/>
        </w:tabs>
        <w:jc w:val="both"/>
        <w:rPr>
          <w:rFonts w:asciiTheme="minorHAnsi" w:hAnsiTheme="minorHAnsi" w:cstheme="minorHAnsi"/>
          <w:color w:val="000000" w:themeColor="text1"/>
          <w:sz w:val="22"/>
          <w:szCs w:val="22"/>
        </w:rPr>
      </w:pPr>
    </w:p>
    <w:p w14:paraId="25BF1B26" w14:textId="77777777" w:rsidR="00AB723D" w:rsidRDefault="00AB723D" w:rsidP="00AB723D">
      <w:pPr>
        <w:tabs>
          <w:tab w:val="left" w:pos="360"/>
          <w:tab w:val="left" w:pos="900"/>
          <w:tab w:val="left" w:pos="6360"/>
          <w:tab w:val="left" w:pos="8160"/>
        </w:tabs>
        <w:ind w:right="-240"/>
        <w:jc w:val="both"/>
        <w:rPr>
          <w:color w:val="000000"/>
          <w:szCs w:val="22"/>
        </w:rPr>
      </w:pPr>
      <w:r>
        <w:rPr>
          <w:b/>
          <w:bCs/>
          <w:color w:val="000000"/>
          <w:szCs w:val="22"/>
        </w:rPr>
        <w:t>Part B</w:t>
      </w:r>
      <w:r>
        <w:rPr>
          <w:b/>
          <w:bCs/>
          <w:color w:val="000000"/>
          <w:szCs w:val="22"/>
        </w:rPr>
        <w:tab/>
      </w:r>
      <w:r>
        <w:rPr>
          <w:color w:val="000000"/>
          <w:szCs w:val="22"/>
        </w:rPr>
        <w:t>Closing Journal Entries:</w:t>
      </w:r>
    </w:p>
    <w:p w14:paraId="2F8141EB" w14:textId="77777777" w:rsidR="00AB723D" w:rsidRDefault="00AB723D" w:rsidP="00AB723D">
      <w:pPr>
        <w:tabs>
          <w:tab w:val="left" w:pos="360"/>
          <w:tab w:val="left" w:pos="1080"/>
          <w:tab w:val="left" w:pos="6360"/>
          <w:tab w:val="left" w:pos="8160"/>
        </w:tabs>
        <w:ind w:right="-240"/>
        <w:jc w:val="both"/>
        <w:rPr>
          <w:color w:val="000000"/>
          <w:szCs w:val="22"/>
        </w:rPr>
      </w:pPr>
    </w:p>
    <w:p w14:paraId="0CCAA84B" w14:textId="77777777" w:rsidR="00AB723D" w:rsidRDefault="00AB723D" w:rsidP="00AB723D">
      <w:pPr>
        <w:tabs>
          <w:tab w:val="left" w:pos="900"/>
          <w:tab w:val="left" w:pos="1620"/>
          <w:tab w:val="right" w:pos="6804"/>
          <w:tab w:val="right" w:pos="7655"/>
        </w:tabs>
        <w:ind w:right="-240"/>
        <w:jc w:val="both"/>
        <w:rPr>
          <w:color w:val="000000"/>
          <w:szCs w:val="22"/>
          <w:lang w:eastAsia="ko-KR"/>
        </w:rPr>
      </w:pPr>
      <w:r>
        <w:rPr>
          <w:color w:val="000000"/>
          <w:szCs w:val="22"/>
        </w:rPr>
        <w:tab/>
      </w:r>
      <w:r>
        <w:rPr>
          <w:color w:val="000000"/>
          <w:szCs w:val="22"/>
          <w:u w:val="single"/>
        </w:rPr>
        <w:t>December 31, 20</w:t>
      </w:r>
      <w:r>
        <w:rPr>
          <w:rFonts w:hint="eastAsia"/>
          <w:color w:val="000000"/>
          <w:szCs w:val="22"/>
          <w:u w:val="single"/>
          <w:lang w:eastAsia="ko-KR"/>
        </w:rPr>
        <w:t>1</w:t>
      </w:r>
      <w:r>
        <w:rPr>
          <w:color w:val="000000"/>
          <w:szCs w:val="22"/>
          <w:u w:val="single"/>
          <w:lang w:eastAsia="ko-KR"/>
        </w:rPr>
        <w:t>9</w:t>
      </w:r>
    </w:p>
    <w:p w14:paraId="55A70981"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t>Disha, Capital</w:t>
      </w:r>
      <w:r>
        <w:rPr>
          <w:color w:val="000000"/>
          <w:szCs w:val="22"/>
        </w:rPr>
        <w:tab/>
        <w:t>1,800</w:t>
      </w:r>
    </w:p>
    <w:p w14:paraId="042485EA"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t>Brianna, Capital</w:t>
      </w:r>
      <w:r>
        <w:rPr>
          <w:color w:val="000000"/>
          <w:szCs w:val="22"/>
        </w:rPr>
        <w:tab/>
        <w:t>1,800</w:t>
      </w:r>
    </w:p>
    <w:p w14:paraId="083212A4"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t>Phoebe, Capital</w:t>
      </w:r>
      <w:r>
        <w:rPr>
          <w:color w:val="000000"/>
          <w:szCs w:val="22"/>
        </w:rPr>
        <w:tab/>
        <w:t>1,800</w:t>
      </w:r>
    </w:p>
    <w:p w14:paraId="0401CCA3"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Income Summary</w:t>
      </w:r>
      <w:r>
        <w:rPr>
          <w:color w:val="000000"/>
          <w:szCs w:val="22"/>
        </w:rPr>
        <w:tab/>
      </w:r>
      <w:r>
        <w:rPr>
          <w:color w:val="000000"/>
          <w:szCs w:val="22"/>
        </w:rPr>
        <w:tab/>
        <w:t>5,400</w:t>
      </w:r>
    </w:p>
    <w:p w14:paraId="54143F63" w14:textId="77777777" w:rsidR="00AB723D" w:rsidRDefault="00AB723D" w:rsidP="00AB723D">
      <w:pPr>
        <w:tabs>
          <w:tab w:val="left" w:pos="900"/>
          <w:tab w:val="left" w:pos="1620"/>
          <w:tab w:val="right" w:pos="6804"/>
          <w:tab w:val="right" w:pos="7655"/>
        </w:tabs>
        <w:ind w:right="-240"/>
        <w:jc w:val="both"/>
        <w:rPr>
          <w:color w:val="000000"/>
          <w:szCs w:val="22"/>
        </w:rPr>
      </w:pPr>
    </w:p>
    <w:p w14:paraId="27D09F52" w14:textId="77777777" w:rsidR="00AB723D" w:rsidRDefault="00AB723D" w:rsidP="00AB723D">
      <w:pPr>
        <w:tabs>
          <w:tab w:val="left" w:pos="900"/>
          <w:tab w:val="left" w:pos="1620"/>
          <w:tab w:val="right" w:pos="6804"/>
          <w:tab w:val="right" w:pos="7655"/>
        </w:tabs>
        <w:ind w:right="-240"/>
        <w:jc w:val="both"/>
        <w:rPr>
          <w:color w:val="000000"/>
          <w:szCs w:val="22"/>
          <w:lang w:eastAsia="ko-KR"/>
        </w:rPr>
      </w:pPr>
      <w:r>
        <w:rPr>
          <w:color w:val="000000"/>
          <w:szCs w:val="22"/>
        </w:rPr>
        <w:tab/>
      </w:r>
      <w:r>
        <w:rPr>
          <w:color w:val="000000"/>
          <w:szCs w:val="22"/>
          <w:u w:val="single"/>
        </w:rPr>
        <w:t>December 31, 20</w:t>
      </w:r>
      <w:r>
        <w:rPr>
          <w:color w:val="000000"/>
          <w:szCs w:val="22"/>
          <w:u w:val="single"/>
          <w:lang w:eastAsia="ko-KR"/>
        </w:rPr>
        <w:t>20</w:t>
      </w:r>
    </w:p>
    <w:p w14:paraId="097CC4EA"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t>Income Summary</w:t>
      </w:r>
      <w:r>
        <w:rPr>
          <w:color w:val="000000"/>
          <w:szCs w:val="22"/>
        </w:rPr>
        <w:tab/>
        <w:t>27,000</w:t>
      </w:r>
    </w:p>
    <w:p w14:paraId="129AFA5C"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Disha, Capital</w:t>
      </w:r>
      <w:r>
        <w:rPr>
          <w:color w:val="000000"/>
          <w:szCs w:val="22"/>
        </w:rPr>
        <w:tab/>
      </w:r>
      <w:r>
        <w:rPr>
          <w:color w:val="000000"/>
          <w:szCs w:val="22"/>
        </w:rPr>
        <w:tab/>
        <w:t>10,800</w:t>
      </w:r>
    </w:p>
    <w:p w14:paraId="5E835B7C"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Brianna, Capital</w:t>
      </w:r>
      <w:r>
        <w:rPr>
          <w:color w:val="000000"/>
          <w:szCs w:val="22"/>
        </w:rPr>
        <w:tab/>
      </w:r>
      <w:r>
        <w:rPr>
          <w:color w:val="000000"/>
          <w:szCs w:val="22"/>
        </w:rPr>
        <w:tab/>
        <w:t>8,100</w:t>
      </w:r>
    </w:p>
    <w:p w14:paraId="7059897F"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Phoebe, Capital</w:t>
      </w:r>
      <w:r>
        <w:rPr>
          <w:color w:val="000000"/>
          <w:szCs w:val="22"/>
        </w:rPr>
        <w:tab/>
      </w:r>
      <w:r>
        <w:rPr>
          <w:color w:val="000000"/>
          <w:szCs w:val="22"/>
        </w:rPr>
        <w:tab/>
        <w:t>8,100</w:t>
      </w:r>
    </w:p>
    <w:p w14:paraId="35FCCB18" w14:textId="77777777" w:rsidR="00AB723D" w:rsidRDefault="00AB723D" w:rsidP="00AB723D">
      <w:pPr>
        <w:tabs>
          <w:tab w:val="left" w:pos="900"/>
          <w:tab w:val="left" w:pos="1620"/>
          <w:tab w:val="right" w:pos="6804"/>
          <w:tab w:val="right" w:pos="7655"/>
        </w:tabs>
        <w:ind w:right="-240"/>
        <w:jc w:val="both"/>
        <w:rPr>
          <w:color w:val="000000"/>
          <w:szCs w:val="22"/>
        </w:rPr>
      </w:pPr>
    </w:p>
    <w:p w14:paraId="3E08183C" w14:textId="77777777" w:rsidR="00AB723D" w:rsidRDefault="00AB723D" w:rsidP="00AB723D">
      <w:pPr>
        <w:tabs>
          <w:tab w:val="left" w:pos="900"/>
          <w:tab w:val="left" w:pos="1620"/>
          <w:tab w:val="right" w:pos="6804"/>
          <w:tab w:val="right" w:pos="7655"/>
        </w:tabs>
        <w:ind w:right="-240"/>
        <w:jc w:val="both"/>
        <w:rPr>
          <w:color w:val="000000"/>
          <w:szCs w:val="22"/>
          <w:lang w:eastAsia="ko-KR"/>
        </w:rPr>
      </w:pPr>
      <w:r>
        <w:rPr>
          <w:color w:val="000000"/>
          <w:szCs w:val="22"/>
        </w:rPr>
        <w:tab/>
      </w:r>
      <w:r>
        <w:rPr>
          <w:color w:val="000000"/>
          <w:szCs w:val="22"/>
          <w:u w:val="single"/>
        </w:rPr>
        <w:t>December 31, 2021</w:t>
      </w:r>
    </w:p>
    <w:p w14:paraId="57967855"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t>Income Summary</w:t>
      </w:r>
      <w:r>
        <w:rPr>
          <w:color w:val="000000"/>
          <w:szCs w:val="22"/>
        </w:rPr>
        <w:tab/>
        <w:t>120,000</w:t>
      </w:r>
      <w:r>
        <w:rPr>
          <w:color w:val="000000"/>
          <w:szCs w:val="22"/>
        </w:rPr>
        <w:tab/>
      </w:r>
    </w:p>
    <w:p w14:paraId="42933A1B"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Disha, Capital</w:t>
      </w:r>
      <w:r>
        <w:rPr>
          <w:color w:val="000000"/>
          <w:szCs w:val="22"/>
        </w:rPr>
        <w:tab/>
      </w:r>
      <w:r>
        <w:rPr>
          <w:color w:val="000000"/>
          <w:szCs w:val="22"/>
        </w:rPr>
        <w:tab/>
        <w:t>47,730</w:t>
      </w:r>
    </w:p>
    <w:p w14:paraId="252906DC"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Brianna, Capital</w:t>
      </w:r>
      <w:r>
        <w:rPr>
          <w:color w:val="000000"/>
          <w:szCs w:val="22"/>
        </w:rPr>
        <w:tab/>
      </w:r>
      <w:r>
        <w:rPr>
          <w:color w:val="000000"/>
          <w:szCs w:val="22"/>
        </w:rPr>
        <w:tab/>
        <w:t>46,350</w:t>
      </w:r>
    </w:p>
    <w:p w14:paraId="31F8F2B9" w14:textId="77777777" w:rsidR="00AB723D" w:rsidRDefault="00AB723D" w:rsidP="00AB723D">
      <w:pPr>
        <w:tabs>
          <w:tab w:val="left" w:pos="900"/>
          <w:tab w:val="left" w:pos="1620"/>
          <w:tab w:val="right" w:pos="6804"/>
          <w:tab w:val="right" w:pos="7655"/>
        </w:tabs>
        <w:ind w:right="-240"/>
        <w:jc w:val="both"/>
        <w:rPr>
          <w:color w:val="000000"/>
          <w:szCs w:val="22"/>
        </w:rPr>
      </w:pPr>
      <w:r>
        <w:rPr>
          <w:color w:val="000000"/>
          <w:szCs w:val="22"/>
        </w:rPr>
        <w:tab/>
      </w:r>
      <w:r>
        <w:rPr>
          <w:color w:val="000000"/>
          <w:szCs w:val="22"/>
        </w:rPr>
        <w:tab/>
        <w:t>Phoebe, Capital</w:t>
      </w:r>
      <w:r>
        <w:rPr>
          <w:color w:val="000000"/>
          <w:szCs w:val="22"/>
        </w:rPr>
        <w:tab/>
      </w:r>
      <w:r>
        <w:rPr>
          <w:color w:val="000000"/>
          <w:szCs w:val="22"/>
        </w:rPr>
        <w:tab/>
        <w:t>25,920</w:t>
      </w:r>
    </w:p>
    <w:p w14:paraId="4733B54D" w14:textId="77777777" w:rsidR="00AB723D" w:rsidRPr="005A04C7" w:rsidRDefault="00AB723D" w:rsidP="0002799C">
      <w:pPr>
        <w:tabs>
          <w:tab w:val="left" w:pos="720"/>
          <w:tab w:val="left" w:pos="1320"/>
          <w:tab w:val="left" w:pos="1680"/>
          <w:tab w:val="left" w:pos="6360"/>
          <w:tab w:val="left" w:pos="8160"/>
        </w:tabs>
        <w:jc w:val="both"/>
        <w:rPr>
          <w:rFonts w:asciiTheme="minorHAnsi" w:hAnsiTheme="minorHAnsi" w:cstheme="minorHAnsi"/>
          <w:color w:val="000000" w:themeColor="text1"/>
          <w:sz w:val="22"/>
          <w:szCs w:val="22"/>
        </w:rPr>
      </w:pPr>
    </w:p>
    <w:sectPr w:rsidR="00AB723D" w:rsidRPr="005A0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56B"/>
    <w:multiLevelType w:val="hybridMultilevel"/>
    <w:tmpl w:val="CE1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7600"/>
    <w:multiLevelType w:val="hybridMultilevel"/>
    <w:tmpl w:val="84F8A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2C1"/>
    <w:multiLevelType w:val="hybridMultilevel"/>
    <w:tmpl w:val="047A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182B"/>
    <w:multiLevelType w:val="hybridMultilevel"/>
    <w:tmpl w:val="D8D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B2DD1"/>
    <w:multiLevelType w:val="hybridMultilevel"/>
    <w:tmpl w:val="B7282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A3C76"/>
    <w:multiLevelType w:val="hybridMultilevel"/>
    <w:tmpl w:val="985ED746"/>
    <w:lvl w:ilvl="0" w:tplc="EB70E14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27B41"/>
    <w:multiLevelType w:val="hybridMultilevel"/>
    <w:tmpl w:val="7C1E1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52505"/>
    <w:multiLevelType w:val="hybridMultilevel"/>
    <w:tmpl w:val="8ED89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30D39"/>
    <w:multiLevelType w:val="hybridMultilevel"/>
    <w:tmpl w:val="E6E44914"/>
    <w:lvl w:ilvl="0" w:tplc="78FA8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A5330D"/>
    <w:multiLevelType w:val="hybridMultilevel"/>
    <w:tmpl w:val="11207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00CB"/>
    <w:multiLevelType w:val="hybridMultilevel"/>
    <w:tmpl w:val="A9F6C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660FE"/>
    <w:multiLevelType w:val="hybridMultilevel"/>
    <w:tmpl w:val="F2D0B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133C8"/>
    <w:multiLevelType w:val="hybridMultilevel"/>
    <w:tmpl w:val="0F8A67EE"/>
    <w:lvl w:ilvl="0" w:tplc="D834F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732F4D"/>
    <w:multiLevelType w:val="hybridMultilevel"/>
    <w:tmpl w:val="2EF2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33567"/>
    <w:multiLevelType w:val="hybridMultilevel"/>
    <w:tmpl w:val="3F922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146343">
    <w:abstractNumId w:val="9"/>
  </w:num>
  <w:num w:numId="2" w16cid:durableId="1662268758">
    <w:abstractNumId w:val="10"/>
  </w:num>
  <w:num w:numId="3" w16cid:durableId="831263930">
    <w:abstractNumId w:val="4"/>
  </w:num>
  <w:num w:numId="4" w16cid:durableId="498883674">
    <w:abstractNumId w:val="1"/>
  </w:num>
  <w:num w:numId="5" w16cid:durableId="1962763981">
    <w:abstractNumId w:val="2"/>
  </w:num>
  <w:num w:numId="6" w16cid:durableId="1928925139">
    <w:abstractNumId w:val="7"/>
  </w:num>
  <w:num w:numId="7" w16cid:durableId="2117023722">
    <w:abstractNumId w:val="6"/>
  </w:num>
  <w:num w:numId="8" w16cid:durableId="885221295">
    <w:abstractNumId w:val="11"/>
  </w:num>
  <w:num w:numId="9" w16cid:durableId="2103140301">
    <w:abstractNumId w:val="5"/>
  </w:num>
  <w:num w:numId="10" w16cid:durableId="1299260285">
    <w:abstractNumId w:val="14"/>
  </w:num>
  <w:num w:numId="11" w16cid:durableId="1809011229">
    <w:abstractNumId w:val="3"/>
  </w:num>
  <w:num w:numId="12" w16cid:durableId="471487002">
    <w:abstractNumId w:val="0"/>
  </w:num>
  <w:num w:numId="13" w16cid:durableId="275135111">
    <w:abstractNumId w:val="13"/>
  </w:num>
  <w:num w:numId="14" w16cid:durableId="228882586">
    <w:abstractNumId w:val="12"/>
  </w:num>
  <w:num w:numId="15" w16cid:durableId="1772552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EA"/>
    <w:rsid w:val="0001049B"/>
    <w:rsid w:val="00014644"/>
    <w:rsid w:val="000240ED"/>
    <w:rsid w:val="000248C4"/>
    <w:rsid w:val="00024E02"/>
    <w:rsid w:val="0002799C"/>
    <w:rsid w:val="00042D40"/>
    <w:rsid w:val="000454D2"/>
    <w:rsid w:val="00066D9E"/>
    <w:rsid w:val="00075C68"/>
    <w:rsid w:val="00076DC5"/>
    <w:rsid w:val="000B3018"/>
    <w:rsid w:val="000C3AAB"/>
    <w:rsid w:val="000C7D77"/>
    <w:rsid w:val="000D3F9B"/>
    <w:rsid w:val="000E520E"/>
    <w:rsid w:val="0012785E"/>
    <w:rsid w:val="00160E2E"/>
    <w:rsid w:val="001628E2"/>
    <w:rsid w:val="001767FF"/>
    <w:rsid w:val="001A0193"/>
    <w:rsid w:val="001A3BFF"/>
    <w:rsid w:val="001C0F2A"/>
    <w:rsid w:val="001E59DD"/>
    <w:rsid w:val="00200D91"/>
    <w:rsid w:val="00221117"/>
    <w:rsid w:val="00222E0B"/>
    <w:rsid w:val="00245BB9"/>
    <w:rsid w:val="002601C2"/>
    <w:rsid w:val="00261F7F"/>
    <w:rsid w:val="0026739D"/>
    <w:rsid w:val="00273EE7"/>
    <w:rsid w:val="002B4B8F"/>
    <w:rsid w:val="002C1983"/>
    <w:rsid w:val="002E16EE"/>
    <w:rsid w:val="002F5C05"/>
    <w:rsid w:val="00300B29"/>
    <w:rsid w:val="00312EFB"/>
    <w:rsid w:val="00335A04"/>
    <w:rsid w:val="00340675"/>
    <w:rsid w:val="00366B1B"/>
    <w:rsid w:val="003714F3"/>
    <w:rsid w:val="00392017"/>
    <w:rsid w:val="0039516F"/>
    <w:rsid w:val="003C2FC4"/>
    <w:rsid w:val="003C6C97"/>
    <w:rsid w:val="003E51FA"/>
    <w:rsid w:val="003F4D99"/>
    <w:rsid w:val="003F7063"/>
    <w:rsid w:val="003F7CF9"/>
    <w:rsid w:val="00402F3A"/>
    <w:rsid w:val="0040326E"/>
    <w:rsid w:val="00412569"/>
    <w:rsid w:val="0043032D"/>
    <w:rsid w:val="00432302"/>
    <w:rsid w:val="00443DEB"/>
    <w:rsid w:val="00447E15"/>
    <w:rsid w:val="00467411"/>
    <w:rsid w:val="00487F2A"/>
    <w:rsid w:val="00494218"/>
    <w:rsid w:val="00495517"/>
    <w:rsid w:val="004D50AB"/>
    <w:rsid w:val="00500180"/>
    <w:rsid w:val="0051025F"/>
    <w:rsid w:val="00524B74"/>
    <w:rsid w:val="00535B1C"/>
    <w:rsid w:val="00576449"/>
    <w:rsid w:val="005A04C7"/>
    <w:rsid w:val="005C10EA"/>
    <w:rsid w:val="005C6343"/>
    <w:rsid w:val="005D0759"/>
    <w:rsid w:val="005D456D"/>
    <w:rsid w:val="005F5B68"/>
    <w:rsid w:val="00624791"/>
    <w:rsid w:val="00633C7F"/>
    <w:rsid w:val="0063623D"/>
    <w:rsid w:val="0063683C"/>
    <w:rsid w:val="006511FC"/>
    <w:rsid w:val="00654663"/>
    <w:rsid w:val="00675C6C"/>
    <w:rsid w:val="00680C0F"/>
    <w:rsid w:val="006819E5"/>
    <w:rsid w:val="006A0A15"/>
    <w:rsid w:val="006B24F6"/>
    <w:rsid w:val="006C380A"/>
    <w:rsid w:val="006D1C87"/>
    <w:rsid w:val="006D7F6A"/>
    <w:rsid w:val="00710782"/>
    <w:rsid w:val="00713BAF"/>
    <w:rsid w:val="007160E2"/>
    <w:rsid w:val="00785B19"/>
    <w:rsid w:val="007A15A6"/>
    <w:rsid w:val="007A226E"/>
    <w:rsid w:val="007A66F0"/>
    <w:rsid w:val="007D2663"/>
    <w:rsid w:val="007E1B96"/>
    <w:rsid w:val="007F6063"/>
    <w:rsid w:val="008044DB"/>
    <w:rsid w:val="0082107E"/>
    <w:rsid w:val="00822F72"/>
    <w:rsid w:val="00845A81"/>
    <w:rsid w:val="00885F86"/>
    <w:rsid w:val="008A2ADB"/>
    <w:rsid w:val="008B17C6"/>
    <w:rsid w:val="008B347A"/>
    <w:rsid w:val="008B362C"/>
    <w:rsid w:val="008B4B4F"/>
    <w:rsid w:val="008F4F95"/>
    <w:rsid w:val="00924C6A"/>
    <w:rsid w:val="0094791B"/>
    <w:rsid w:val="00996005"/>
    <w:rsid w:val="00997AFA"/>
    <w:rsid w:val="009A024A"/>
    <w:rsid w:val="009A3950"/>
    <w:rsid w:val="009C2AF9"/>
    <w:rsid w:val="009C7E6A"/>
    <w:rsid w:val="009E5DFB"/>
    <w:rsid w:val="009E6C6D"/>
    <w:rsid w:val="009F7B70"/>
    <w:rsid w:val="00A21CA3"/>
    <w:rsid w:val="00A431E3"/>
    <w:rsid w:val="00A4530B"/>
    <w:rsid w:val="00A666D9"/>
    <w:rsid w:val="00A72F96"/>
    <w:rsid w:val="00A86A65"/>
    <w:rsid w:val="00AB0577"/>
    <w:rsid w:val="00AB3A2D"/>
    <w:rsid w:val="00AB723D"/>
    <w:rsid w:val="00AC46D9"/>
    <w:rsid w:val="00AD3641"/>
    <w:rsid w:val="00AE621E"/>
    <w:rsid w:val="00B71083"/>
    <w:rsid w:val="00B718B3"/>
    <w:rsid w:val="00BD28CA"/>
    <w:rsid w:val="00BD7EC9"/>
    <w:rsid w:val="00BE3E64"/>
    <w:rsid w:val="00C01006"/>
    <w:rsid w:val="00C0485E"/>
    <w:rsid w:val="00C1754B"/>
    <w:rsid w:val="00C242F2"/>
    <w:rsid w:val="00C44851"/>
    <w:rsid w:val="00C53860"/>
    <w:rsid w:val="00C60412"/>
    <w:rsid w:val="00C613B9"/>
    <w:rsid w:val="00C959AC"/>
    <w:rsid w:val="00CD79A8"/>
    <w:rsid w:val="00D04E6B"/>
    <w:rsid w:val="00D1641E"/>
    <w:rsid w:val="00D21782"/>
    <w:rsid w:val="00D219D3"/>
    <w:rsid w:val="00D32107"/>
    <w:rsid w:val="00D73D11"/>
    <w:rsid w:val="00D771C1"/>
    <w:rsid w:val="00DA1179"/>
    <w:rsid w:val="00DD3C0F"/>
    <w:rsid w:val="00E2642A"/>
    <w:rsid w:val="00EB585B"/>
    <w:rsid w:val="00EC605B"/>
    <w:rsid w:val="00ED486E"/>
    <w:rsid w:val="00EE59E2"/>
    <w:rsid w:val="00F058F3"/>
    <w:rsid w:val="00F23049"/>
    <w:rsid w:val="00F42180"/>
    <w:rsid w:val="00F7100B"/>
    <w:rsid w:val="00F7178A"/>
    <w:rsid w:val="00F85E65"/>
    <w:rsid w:val="00F96328"/>
    <w:rsid w:val="00FC09F0"/>
    <w:rsid w:val="00FF264F"/>
    <w:rsid w:val="00FF39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97D3"/>
  <w15:chartTrackingRefBased/>
  <w15:docId w15:val="{31FED760-9B3B-4B73-930E-FCC0D3E3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EA"/>
    <w:pPr>
      <w:spacing w:after="0" w:line="240" w:lineRule="auto"/>
    </w:pPr>
    <w:rPr>
      <w:rFonts w:ascii="Tms Rmn" w:eastAsia="Malgun Gothic" w:hAnsi="Tms Rmn" w:cs="Times New Roman"/>
      <w:kern w:val="0"/>
      <w:sz w:val="20"/>
      <w:szCs w:val="20"/>
      <w14:ligatures w14:val="none"/>
    </w:rPr>
  </w:style>
  <w:style w:type="paragraph" w:styleId="Heading1">
    <w:name w:val="heading 1"/>
    <w:basedOn w:val="Normal"/>
    <w:next w:val="Normal"/>
    <w:link w:val="Heading1Char"/>
    <w:qFormat/>
    <w:rsid w:val="005C10EA"/>
    <w:pPr>
      <w:keepNext/>
      <w:tabs>
        <w:tab w:val="left" w:pos="567"/>
        <w:tab w:val="left" w:pos="709"/>
        <w:tab w:val="left" w:pos="1276"/>
        <w:tab w:val="decimal" w:pos="8789"/>
        <w:tab w:val="decimal" w:pos="9639"/>
      </w:tabs>
      <w:jc w:val="both"/>
      <w:outlineLvl w:val="0"/>
    </w:pPr>
    <w:rPr>
      <w:rFonts w:ascii="Times New Roman" w:hAnsi="Times New Roman"/>
      <w:sz w:val="24"/>
      <w:szCs w:val="22"/>
    </w:rPr>
  </w:style>
  <w:style w:type="paragraph" w:styleId="Heading3">
    <w:name w:val="heading 3"/>
    <w:basedOn w:val="Normal"/>
    <w:next w:val="Normal"/>
    <w:link w:val="Heading3Char"/>
    <w:uiPriority w:val="9"/>
    <w:semiHidden/>
    <w:unhideWhenUsed/>
    <w:qFormat/>
    <w:rsid w:val="001E59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0EA"/>
    <w:pPr>
      <w:spacing w:after="0" w:line="240" w:lineRule="auto"/>
    </w:pPr>
  </w:style>
  <w:style w:type="character" w:customStyle="1" w:styleId="Heading1Char">
    <w:name w:val="Heading 1 Char"/>
    <w:basedOn w:val="DefaultParagraphFont"/>
    <w:link w:val="Heading1"/>
    <w:rsid w:val="005C10EA"/>
    <w:rPr>
      <w:rFonts w:ascii="Times New Roman" w:eastAsia="Malgun Gothic" w:hAnsi="Times New Roman" w:cs="Times New Roman"/>
      <w:kern w:val="0"/>
      <w:sz w:val="24"/>
      <w14:ligatures w14:val="none"/>
    </w:rPr>
  </w:style>
  <w:style w:type="character" w:customStyle="1" w:styleId="Heading3Char">
    <w:name w:val="Heading 3 Char"/>
    <w:basedOn w:val="DefaultParagraphFont"/>
    <w:link w:val="Heading3"/>
    <w:uiPriority w:val="9"/>
    <w:semiHidden/>
    <w:rsid w:val="001E59DD"/>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9F7B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B70"/>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710782"/>
    <w:pPr>
      <w:ind w:left="720"/>
      <w:contextualSpacing/>
    </w:pPr>
  </w:style>
  <w:style w:type="paragraph" w:customStyle="1" w:styleId="Regular">
    <w:name w:val="Regular"/>
    <w:basedOn w:val="Normal"/>
    <w:rsid w:val="00261F7F"/>
    <w:pPr>
      <w:jc w:val="both"/>
    </w:pPr>
    <w:rPr>
      <w:rFonts w:ascii="Times New Roman" w:eastAsia="SimSun" w:hAnsi="Times New Roman"/>
      <w:sz w:val="24"/>
    </w:rPr>
  </w:style>
  <w:style w:type="paragraph" w:customStyle="1" w:styleId="Subheading">
    <w:name w:val="Subheading"/>
    <w:basedOn w:val="Regular"/>
    <w:next w:val="Regular"/>
    <w:rsid w:val="006A0A15"/>
    <w:rPr>
      <w:rFonts w:eastAsia="Malgun Gothic"/>
      <w:b/>
      <w:snapToGrid w:val="0"/>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8560">
      <w:bodyDiv w:val="1"/>
      <w:marLeft w:val="0"/>
      <w:marRight w:val="0"/>
      <w:marTop w:val="0"/>
      <w:marBottom w:val="0"/>
      <w:divBdr>
        <w:top w:val="none" w:sz="0" w:space="0" w:color="auto"/>
        <w:left w:val="none" w:sz="0" w:space="0" w:color="auto"/>
        <w:bottom w:val="none" w:sz="0" w:space="0" w:color="auto"/>
        <w:right w:val="none" w:sz="0" w:space="0" w:color="auto"/>
      </w:divBdr>
    </w:div>
    <w:div w:id="232593639">
      <w:bodyDiv w:val="1"/>
      <w:marLeft w:val="0"/>
      <w:marRight w:val="0"/>
      <w:marTop w:val="0"/>
      <w:marBottom w:val="0"/>
      <w:divBdr>
        <w:top w:val="none" w:sz="0" w:space="0" w:color="auto"/>
        <w:left w:val="none" w:sz="0" w:space="0" w:color="auto"/>
        <w:bottom w:val="none" w:sz="0" w:space="0" w:color="auto"/>
        <w:right w:val="none" w:sz="0" w:space="0" w:color="auto"/>
      </w:divBdr>
    </w:div>
    <w:div w:id="409890891">
      <w:bodyDiv w:val="1"/>
      <w:marLeft w:val="0"/>
      <w:marRight w:val="0"/>
      <w:marTop w:val="0"/>
      <w:marBottom w:val="0"/>
      <w:divBdr>
        <w:top w:val="none" w:sz="0" w:space="0" w:color="auto"/>
        <w:left w:val="none" w:sz="0" w:space="0" w:color="auto"/>
        <w:bottom w:val="none" w:sz="0" w:space="0" w:color="auto"/>
        <w:right w:val="none" w:sz="0" w:space="0" w:color="auto"/>
      </w:divBdr>
    </w:div>
    <w:div w:id="410585000">
      <w:bodyDiv w:val="1"/>
      <w:marLeft w:val="0"/>
      <w:marRight w:val="0"/>
      <w:marTop w:val="0"/>
      <w:marBottom w:val="0"/>
      <w:divBdr>
        <w:top w:val="none" w:sz="0" w:space="0" w:color="auto"/>
        <w:left w:val="none" w:sz="0" w:space="0" w:color="auto"/>
        <w:bottom w:val="none" w:sz="0" w:space="0" w:color="auto"/>
        <w:right w:val="none" w:sz="0" w:space="0" w:color="auto"/>
      </w:divBdr>
    </w:div>
    <w:div w:id="603850056">
      <w:bodyDiv w:val="1"/>
      <w:marLeft w:val="0"/>
      <w:marRight w:val="0"/>
      <w:marTop w:val="0"/>
      <w:marBottom w:val="0"/>
      <w:divBdr>
        <w:top w:val="none" w:sz="0" w:space="0" w:color="auto"/>
        <w:left w:val="none" w:sz="0" w:space="0" w:color="auto"/>
        <w:bottom w:val="none" w:sz="0" w:space="0" w:color="auto"/>
        <w:right w:val="none" w:sz="0" w:space="0" w:color="auto"/>
      </w:divBdr>
    </w:div>
    <w:div w:id="698044259">
      <w:bodyDiv w:val="1"/>
      <w:marLeft w:val="0"/>
      <w:marRight w:val="0"/>
      <w:marTop w:val="0"/>
      <w:marBottom w:val="0"/>
      <w:divBdr>
        <w:top w:val="none" w:sz="0" w:space="0" w:color="auto"/>
        <w:left w:val="none" w:sz="0" w:space="0" w:color="auto"/>
        <w:bottom w:val="none" w:sz="0" w:space="0" w:color="auto"/>
        <w:right w:val="none" w:sz="0" w:space="0" w:color="auto"/>
      </w:divBdr>
    </w:div>
    <w:div w:id="797187487">
      <w:bodyDiv w:val="1"/>
      <w:marLeft w:val="0"/>
      <w:marRight w:val="0"/>
      <w:marTop w:val="0"/>
      <w:marBottom w:val="0"/>
      <w:divBdr>
        <w:top w:val="none" w:sz="0" w:space="0" w:color="auto"/>
        <w:left w:val="none" w:sz="0" w:space="0" w:color="auto"/>
        <w:bottom w:val="none" w:sz="0" w:space="0" w:color="auto"/>
        <w:right w:val="none" w:sz="0" w:space="0" w:color="auto"/>
      </w:divBdr>
    </w:div>
    <w:div w:id="982848925">
      <w:bodyDiv w:val="1"/>
      <w:marLeft w:val="0"/>
      <w:marRight w:val="0"/>
      <w:marTop w:val="0"/>
      <w:marBottom w:val="0"/>
      <w:divBdr>
        <w:top w:val="none" w:sz="0" w:space="0" w:color="auto"/>
        <w:left w:val="none" w:sz="0" w:space="0" w:color="auto"/>
        <w:bottom w:val="none" w:sz="0" w:space="0" w:color="auto"/>
        <w:right w:val="none" w:sz="0" w:space="0" w:color="auto"/>
      </w:divBdr>
    </w:div>
    <w:div w:id="1012414554">
      <w:bodyDiv w:val="1"/>
      <w:marLeft w:val="0"/>
      <w:marRight w:val="0"/>
      <w:marTop w:val="0"/>
      <w:marBottom w:val="0"/>
      <w:divBdr>
        <w:top w:val="none" w:sz="0" w:space="0" w:color="auto"/>
        <w:left w:val="none" w:sz="0" w:space="0" w:color="auto"/>
        <w:bottom w:val="none" w:sz="0" w:space="0" w:color="auto"/>
        <w:right w:val="none" w:sz="0" w:space="0" w:color="auto"/>
      </w:divBdr>
    </w:div>
    <w:div w:id="1105878501">
      <w:bodyDiv w:val="1"/>
      <w:marLeft w:val="0"/>
      <w:marRight w:val="0"/>
      <w:marTop w:val="0"/>
      <w:marBottom w:val="0"/>
      <w:divBdr>
        <w:top w:val="none" w:sz="0" w:space="0" w:color="auto"/>
        <w:left w:val="none" w:sz="0" w:space="0" w:color="auto"/>
        <w:bottom w:val="none" w:sz="0" w:space="0" w:color="auto"/>
        <w:right w:val="none" w:sz="0" w:space="0" w:color="auto"/>
      </w:divBdr>
    </w:div>
    <w:div w:id="1138574411">
      <w:bodyDiv w:val="1"/>
      <w:marLeft w:val="0"/>
      <w:marRight w:val="0"/>
      <w:marTop w:val="0"/>
      <w:marBottom w:val="0"/>
      <w:divBdr>
        <w:top w:val="none" w:sz="0" w:space="0" w:color="auto"/>
        <w:left w:val="none" w:sz="0" w:space="0" w:color="auto"/>
        <w:bottom w:val="none" w:sz="0" w:space="0" w:color="auto"/>
        <w:right w:val="none" w:sz="0" w:space="0" w:color="auto"/>
      </w:divBdr>
    </w:div>
    <w:div w:id="1178692780">
      <w:bodyDiv w:val="1"/>
      <w:marLeft w:val="0"/>
      <w:marRight w:val="0"/>
      <w:marTop w:val="0"/>
      <w:marBottom w:val="0"/>
      <w:divBdr>
        <w:top w:val="none" w:sz="0" w:space="0" w:color="auto"/>
        <w:left w:val="none" w:sz="0" w:space="0" w:color="auto"/>
        <w:bottom w:val="none" w:sz="0" w:space="0" w:color="auto"/>
        <w:right w:val="none" w:sz="0" w:space="0" w:color="auto"/>
      </w:divBdr>
    </w:div>
    <w:div w:id="1179079272">
      <w:bodyDiv w:val="1"/>
      <w:marLeft w:val="0"/>
      <w:marRight w:val="0"/>
      <w:marTop w:val="0"/>
      <w:marBottom w:val="0"/>
      <w:divBdr>
        <w:top w:val="none" w:sz="0" w:space="0" w:color="auto"/>
        <w:left w:val="none" w:sz="0" w:space="0" w:color="auto"/>
        <w:bottom w:val="none" w:sz="0" w:space="0" w:color="auto"/>
        <w:right w:val="none" w:sz="0" w:space="0" w:color="auto"/>
      </w:divBdr>
    </w:div>
    <w:div w:id="1253201247">
      <w:bodyDiv w:val="1"/>
      <w:marLeft w:val="0"/>
      <w:marRight w:val="0"/>
      <w:marTop w:val="0"/>
      <w:marBottom w:val="0"/>
      <w:divBdr>
        <w:top w:val="none" w:sz="0" w:space="0" w:color="auto"/>
        <w:left w:val="none" w:sz="0" w:space="0" w:color="auto"/>
        <w:bottom w:val="none" w:sz="0" w:space="0" w:color="auto"/>
        <w:right w:val="none" w:sz="0" w:space="0" w:color="auto"/>
      </w:divBdr>
    </w:div>
    <w:div w:id="1624119066">
      <w:bodyDiv w:val="1"/>
      <w:marLeft w:val="0"/>
      <w:marRight w:val="0"/>
      <w:marTop w:val="0"/>
      <w:marBottom w:val="0"/>
      <w:divBdr>
        <w:top w:val="none" w:sz="0" w:space="0" w:color="auto"/>
        <w:left w:val="none" w:sz="0" w:space="0" w:color="auto"/>
        <w:bottom w:val="none" w:sz="0" w:space="0" w:color="auto"/>
        <w:right w:val="none" w:sz="0" w:space="0" w:color="auto"/>
      </w:divBdr>
    </w:div>
    <w:div w:id="1770929000">
      <w:bodyDiv w:val="1"/>
      <w:marLeft w:val="0"/>
      <w:marRight w:val="0"/>
      <w:marTop w:val="0"/>
      <w:marBottom w:val="0"/>
      <w:divBdr>
        <w:top w:val="none" w:sz="0" w:space="0" w:color="auto"/>
        <w:left w:val="none" w:sz="0" w:space="0" w:color="auto"/>
        <w:bottom w:val="none" w:sz="0" w:space="0" w:color="auto"/>
        <w:right w:val="none" w:sz="0" w:space="0" w:color="auto"/>
      </w:divBdr>
    </w:div>
    <w:div w:id="1825001055">
      <w:bodyDiv w:val="1"/>
      <w:marLeft w:val="0"/>
      <w:marRight w:val="0"/>
      <w:marTop w:val="0"/>
      <w:marBottom w:val="0"/>
      <w:divBdr>
        <w:top w:val="none" w:sz="0" w:space="0" w:color="auto"/>
        <w:left w:val="none" w:sz="0" w:space="0" w:color="auto"/>
        <w:bottom w:val="none" w:sz="0" w:space="0" w:color="auto"/>
        <w:right w:val="none" w:sz="0" w:space="0" w:color="auto"/>
      </w:divBdr>
    </w:div>
    <w:div w:id="20619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2024-09-10T20:59:00Z</dcterms:created>
  <dcterms:modified xsi:type="dcterms:W3CDTF">2024-09-10T20:59:00Z</dcterms:modified>
</cp:coreProperties>
</file>